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7E0B40" w14:textId="4C0F054B" w:rsidR="001877DC" w:rsidRDefault="001877DC" w:rsidP="003D41DD">
      <w:pPr>
        <w:rPr>
          <w:rFonts w:ascii="Arial" w:hAnsi="Arial" w:cs="Arial"/>
        </w:rPr>
      </w:pPr>
    </w:p>
    <w:sdt>
      <w:sdtPr>
        <w:rPr>
          <w:rFonts w:ascii="Arial" w:hAnsi="Arial" w:cs="Arial"/>
        </w:rPr>
        <w:id w:val="952286495"/>
        <w:docPartObj>
          <w:docPartGallery w:val="Cover Pages"/>
          <w:docPartUnique/>
        </w:docPartObj>
      </w:sdtPr>
      <w:sdtEndPr/>
      <w:sdtContent>
        <w:p w14:paraId="3D2EA2FF" w14:textId="61CD0D24" w:rsidR="00277023" w:rsidRPr="007771D0" w:rsidRDefault="00277023" w:rsidP="003D41DD">
          <w:pPr>
            <w:rPr>
              <w:rFonts w:ascii="Arial" w:hAnsi="Arial" w:cs="Arial"/>
            </w:rPr>
          </w:pPr>
        </w:p>
        <w:sdt>
          <w:sdtPr>
            <w:rPr>
              <w:rFonts w:ascii="Arial" w:hAnsi="Arial" w:cs="Arial"/>
              <w:sz w:val="48"/>
              <w:szCs w:val="48"/>
            </w:rPr>
            <w:alias w:val="Název"/>
            <w:tag w:val=""/>
            <w:id w:val="1735040861"/>
            <w:dataBinding w:prefixMappings="xmlns:ns0='http://purl.org/dc/elements/1.1/' xmlns:ns1='http://schemas.openxmlformats.org/package/2006/metadata/core-properties' " w:xpath="/ns1:coreProperties[1]/ns0:title[1]" w:storeItemID="{6C3C8BC8-F283-45AE-878A-BAB7291924A1}"/>
            <w:text/>
          </w:sdtPr>
          <w:sdtEndPr/>
          <w:sdtContent>
            <w:p w14:paraId="412FE934" w14:textId="77777777" w:rsidR="0024707B" w:rsidRPr="007771D0" w:rsidRDefault="0026286D" w:rsidP="009848D0">
              <w:pPr>
                <w:pStyle w:val="Nzevdokumentu"/>
                <w:rPr>
                  <w:rFonts w:ascii="Arial" w:hAnsi="Arial" w:cs="Arial"/>
                </w:rPr>
              </w:pPr>
              <w:r w:rsidRPr="007771D0">
                <w:rPr>
                  <w:rFonts w:ascii="Arial" w:hAnsi="Arial" w:cs="Arial"/>
                  <w:sz w:val="48"/>
                  <w:szCs w:val="48"/>
                </w:rPr>
                <w:t>DIGITÁLNÍ EKONOMIKA A SPOLEČNOST</w:t>
              </w:r>
            </w:p>
          </w:sdtContent>
        </w:sdt>
        <w:sdt>
          <w:sdtPr>
            <w:rPr>
              <w:rFonts w:ascii="Arial Narrow" w:hAnsi="Arial Narrow" w:cs="Arial"/>
              <w:color w:val="7F7F7F" w:themeColor="text1" w:themeTint="80"/>
              <w:sz w:val="28"/>
              <w:szCs w:val="28"/>
            </w:rPr>
            <w:alias w:val="Podtitul"/>
            <w:tag w:val=""/>
            <w:id w:val="328029620"/>
            <w:dataBinding w:prefixMappings="xmlns:ns0='http://purl.org/dc/elements/1.1/' xmlns:ns1='http://schemas.openxmlformats.org/package/2006/metadata/core-properties' " w:xpath="/ns1:coreProperties[1]/ns0:subject[1]" w:storeItemID="{6C3C8BC8-F283-45AE-878A-BAB7291924A1}"/>
            <w:text/>
          </w:sdtPr>
          <w:sdtEndPr/>
          <w:sdtContent>
            <w:p w14:paraId="66123E30" w14:textId="4D6E71BC" w:rsidR="0024707B" w:rsidRPr="0081123E" w:rsidRDefault="00B052F1">
              <w:pPr>
                <w:pStyle w:val="Bezmezer"/>
                <w:jc w:val="center"/>
                <w:rPr>
                  <w:rFonts w:ascii="Arial Narrow" w:hAnsi="Arial Narrow" w:cs="Arial"/>
                  <w:color w:val="7F7F7F" w:themeColor="text1" w:themeTint="80"/>
                  <w:sz w:val="28"/>
                  <w:szCs w:val="28"/>
                </w:rPr>
              </w:pPr>
              <w:r w:rsidRPr="0081123E">
                <w:rPr>
                  <w:rFonts w:ascii="Arial Narrow" w:hAnsi="Arial Narrow" w:cs="Arial"/>
                  <w:color w:val="7F7F7F" w:themeColor="text1" w:themeTint="80"/>
                  <w:sz w:val="28"/>
                  <w:szCs w:val="28"/>
                </w:rPr>
                <w:t>Implementační plán</w:t>
              </w:r>
              <w:r w:rsidR="00933D2C" w:rsidRPr="0081123E">
                <w:rPr>
                  <w:rFonts w:ascii="Arial Narrow" w:hAnsi="Arial Narrow" w:cs="Arial"/>
                  <w:color w:val="7F7F7F" w:themeColor="text1" w:themeTint="80"/>
                  <w:sz w:val="28"/>
                  <w:szCs w:val="28"/>
                </w:rPr>
                <w:t xml:space="preserve"> </w:t>
              </w:r>
              <w:r w:rsidR="005B4815" w:rsidRPr="0081123E">
                <w:rPr>
                  <w:rFonts w:ascii="Arial Narrow" w:hAnsi="Arial Narrow" w:cs="Arial"/>
                  <w:color w:val="7F7F7F" w:themeColor="text1" w:themeTint="80"/>
                  <w:sz w:val="28"/>
                  <w:szCs w:val="28"/>
                </w:rPr>
                <w:t xml:space="preserve">hlavního cíle </w:t>
              </w:r>
              <w:proofErr w:type="gramStart"/>
              <w:r w:rsidR="005B4815" w:rsidRPr="0081123E">
                <w:rPr>
                  <w:rFonts w:ascii="Arial Narrow" w:hAnsi="Arial Narrow" w:cs="Arial"/>
                  <w:color w:val="7F7F7F" w:themeColor="text1" w:themeTint="80"/>
                  <w:sz w:val="28"/>
                  <w:szCs w:val="28"/>
                </w:rPr>
                <w:t xml:space="preserve">č.1 - </w:t>
              </w:r>
              <w:r w:rsidR="00933D2C" w:rsidRPr="0081123E">
                <w:rPr>
                  <w:rFonts w:ascii="Arial Narrow" w:hAnsi="Arial Narrow" w:cs="Arial"/>
                  <w:color w:val="7F7F7F" w:themeColor="text1" w:themeTint="80"/>
                  <w:sz w:val="28"/>
                  <w:szCs w:val="28"/>
                </w:rPr>
                <w:t>DES</w:t>
              </w:r>
              <w:proofErr w:type="gramEnd"/>
            </w:p>
          </w:sdtContent>
        </w:sdt>
        <w:p w14:paraId="64E8B085" w14:textId="7DAB526C" w:rsidR="0024707B" w:rsidRPr="007771D0" w:rsidRDefault="00074CCA" w:rsidP="00074CCA">
          <w:pPr>
            <w:jc w:val="center"/>
            <w:rPr>
              <w:rFonts w:ascii="Arial" w:hAnsi="Arial" w:cs="Arial"/>
            </w:rPr>
          </w:pPr>
          <w:r w:rsidRPr="0081123E">
            <w:rPr>
              <w:rFonts w:eastAsiaTheme="minorEastAsia" w:cs="Arial"/>
              <w:color w:val="7F7F7F" w:themeColor="text1" w:themeTint="80"/>
              <w:spacing w:val="0"/>
              <w:sz w:val="28"/>
              <w:szCs w:val="28"/>
              <w:lang w:eastAsia="cs-CZ"/>
            </w:rPr>
            <w:t>Efektivnější systém přímé i nepřímé podpory výzkumu, vývoje a inovací</w:t>
          </w:r>
          <w:r w:rsidRPr="007771D0">
            <w:rPr>
              <w:rFonts w:ascii="Arial" w:hAnsi="Arial" w:cs="Arial"/>
              <w:noProof/>
              <w:lang w:eastAsia="cs-CZ"/>
            </w:rPr>
            <w:t xml:space="preserve"> </w:t>
          </w:r>
          <w:r w:rsidR="0024707B" w:rsidRPr="007771D0">
            <w:rPr>
              <w:rFonts w:ascii="Arial" w:hAnsi="Arial" w:cs="Arial"/>
              <w:noProof/>
              <w:lang w:eastAsia="cs-CZ"/>
            </w:rPr>
            <mc:AlternateContent>
              <mc:Choice Requires="wps">
                <w:drawing>
                  <wp:anchor distT="0" distB="0" distL="114300" distR="114300" simplePos="0" relativeHeight="251659264" behindDoc="0" locked="0" layoutInCell="1" allowOverlap="1" wp14:anchorId="4451E43A" wp14:editId="14AD6787">
                    <wp:simplePos x="0" y="0"/>
                    <wp:positionH relativeFrom="margin">
                      <wp:align>center</wp:align>
                    </wp:positionH>
                    <mc:AlternateContent>
                      <mc:Choice Requires="wp14">
                        <wp:positionV relativeFrom="page">
                          <wp14:pctPosVOffset>85000</wp14:pctPosVOffset>
                        </wp:positionV>
                      </mc:Choice>
                      <mc:Fallback>
                        <wp:positionV relativeFrom="page">
                          <wp:posOffset>9088120</wp:posOffset>
                        </wp:positionV>
                      </mc:Fallback>
                    </mc:AlternateContent>
                    <wp:extent cx="5760720" cy="589915"/>
                    <wp:effectExtent l="0" t="0" r="0" b="12700"/>
                    <wp:wrapNone/>
                    <wp:docPr id="142" name="Textové pole 142" hidden="1"/>
                    <wp:cNvGraphicFramePr/>
                    <a:graphic xmlns:a="http://schemas.openxmlformats.org/drawingml/2006/main">
                      <a:graphicData uri="http://schemas.microsoft.com/office/word/2010/wordprocessingShape">
                        <wps:wsp>
                          <wps:cNvSpPr txBox="1"/>
                          <wps:spPr>
                            <a:xfrm>
                              <a:off x="0" y="0"/>
                              <a:ext cx="5760720" cy="5899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009FE3"/>
                                    <w:sz w:val="28"/>
                                    <w:szCs w:val="28"/>
                                  </w:rPr>
                                  <w:alias w:val="Datum"/>
                                  <w:tag w:val=""/>
                                  <w:id w:val="197127006"/>
                                  <w:showingPlcHdr/>
                                  <w:dataBinding w:prefixMappings="xmlns:ns0='http://schemas.microsoft.com/office/2006/coverPageProps' " w:xpath="/ns0:CoverPageProperties[1]/ns0:PublishDate[1]" w:storeItemID="{55AF091B-3C7A-41E3-B477-F2FDAA23CFDA}"/>
                                  <w:date>
                                    <w:dateFormat w:val="d. MMMM yyyy"/>
                                    <w:lid w:val="cs-CZ"/>
                                    <w:storeMappedDataAs w:val="dateTime"/>
                                    <w:calendar w:val="gregorian"/>
                                  </w:date>
                                </w:sdtPr>
                                <w:sdtEndPr/>
                                <w:sdtContent>
                                  <w:p w14:paraId="26FF027E" w14:textId="77777777" w:rsidR="00C07CB9" w:rsidRPr="001352BA" w:rsidRDefault="00C07CB9">
                                    <w:pPr>
                                      <w:pStyle w:val="Bezmezer"/>
                                      <w:spacing w:after="40"/>
                                      <w:jc w:val="center"/>
                                      <w:rPr>
                                        <w:caps/>
                                        <w:color w:val="009FE3"/>
                                        <w:sz w:val="28"/>
                                        <w:szCs w:val="28"/>
                                      </w:rPr>
                                    </w:pPr>
                                    <w:r w:rsidRPr="001352BA">
                                      <w:rPr>
                                        <w:caps/>
                                        <w:color w:val="009FE3"/>
                                        <w:sz w:val="28"/>
                                        <w:szCs w:val="28"/>
                                      </w:rPr>
                                      <w:t>[Datum]</w:t>
                                    </w:r>
                                  </w:p>
                                </w:sdtContent>
                              </w:sdt>
                              <w:p w14:paraId="200F6342" w14:textId="77777777" w:rsidR="00C07CB9" w:rsidRPr="001352BA" w:rsidRDefault="00633A80">
                                <w:pPr>
                                  <w:pStyle w:val="Bezmezer"/>
                                  <w:jc w:val="center"/>
                                  <w:rPr>
                                    <w:color w:val="009FE3"/>
                                  </w:rPr>
                                </w:pPr>
                                <w:sdt>
                                  <w:sdtPr>
                                    <w:rPr>
                                      <w:caps/>
                                      <w:color w:val="009FE3"/>
                                    </w:rPr>
                                    <w:alias w:val="Společnost"/>
                                    <w:tag w:val=""/>
                                    <w:id w:val="1390145197"/>
                                    <w:dataBinding w:prefixMappings="xmlns:ns0='http://schemas.openxmlformats.org/officeDocument/2006/extended-properties' " w:xpath="/ns0:Properties[1]/ns0:Company[1]" w:storeItemID="{6668398D-A668-4E3E-A5EB-62B293D839F1}"/>
                                    <w:text/>
                                  </w:sdtPr>
                                  <w:sdtEndPr/>
                                  <w:sdtContent>
                                    <w:r w:rsidR="00C07CB9">
                                      <w:rPr>
                                        <w:caps/>
                                        <w:color w:val="009FE3"/>
                                      </w:rPr>
                                      <w:t>Úřad vlády ČR</w:t>
                                    </w:r>
                                  </w:sdtContent>
                                </w:sdt>
                              </w:p>
                              <w:p w14:paraId="095F9965" w14:textId="77777777" w:rsidR="00C07CB9" w:rsidRPr="001352BA" w:rsidRDefault="00633A80">
                                <w:pPr>
                                  <w:pStyle w:val="Bezmezer"/>
                                  <w:jc w:val="center"/>
                                  <w:rPr>
                                    <w:color w:val="009FE3"/>
                                  </w:rPr>
                                </w:pPr>
                                <w:sdt>
                                  <w:sdtPr>
                                    <w:rPr>
                                      <w:color w:val="009FE3"/>
                                    </w:rPr>
                                    <w:alias w:val="Adresa"/>
                                    <w:tag w:val=""/>
                                    <w:id w:val="-726379553"/>
                                    <w:showingPlcHdr/>
                                    <w:dataBinding w:prefixMappings="xmlns:ns0='http://schemas.microsoft.com/office/2006/coverPageProps' " w:xpath="/ns0:CoverPageProperties[1]/ns0:CompanyAddress[1]" w:storeItemID="{55AF091B-3C7A-41E3-B477-F2FDAA23CFDA}"/>
                                    <w:text/>
                                  </w:sdtPr>
                                  <w:sdtEndPr/>
                                  <w:sdtContent>
                                    <w:r w:rsidR="00C07CB9" w:rsidRPr="001352BA">
                                      <w:rPr>
                                        <w:color w:val="009FE3"/>
                                      </w:rPr>
                                      <w:t>[Adresa společnosti]</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100000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451E43A" id="_x0000_t202" coordsize="21600,21600" o:spt="202" path="m,l,21600r21600,l21600,xe">
                    <v:stroke joinstyle="miter"/>
                    <v:path gradientshapeok="t" o:connecttype="rect"/>
                  </v:shapetype>
                  <v:shape id="Textové pole 142" o:spid="_x0000_s1026" type="#_x0000_t202" style="position:absolute;left:0;text-align:left;margin-left:0;margin-top:0;width:453.6pt;height:46.45pt;z-index:251659264;visibility:hidden;mso-wrap-style:square;mso-width-percent:1000;mso-height-percent:0;mso-top-percent:850;mso-wrap-distance-left:9pt;mso-wrap-distance-top:0;mso-wrap-distance-right:9pt;mso-wrap-distance-bottom:0;mso-position-horizontal:center;mso-position-horizontal-relative:margin;mso-position-vertical-relative:page;mso-width-percent:1000;mso-height-percent:0;mso-top-percent:8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" filled="f" stroked="f" strokeweight=".5pt">
                    <v:textbox style="mso-fit-shape-to-text:t" inset="0,0,0,0">
                      <w:txbxContent>
                        <w:sdt>
                          <w:sdtPr>
                            <w:rPr>
                              <w:caps/>
                              <w:color w:val="009FE3"/>
                              <w:sz w:val="28"/>
                              <w:szCs w:val="28"/>
                            </w:rPr>
                            <w:alias w:val="Datum"/>
                            <w:tag w:val=""/>
                            <w:id w:val="197127006"/>
                            <w:showingPlcHdr/>
                            <w:dataBinding w:prefixMappings="xmlns:ns0='http://schemas.microsoft.com/office/2006/coverPageProps' " w:xpath="/ns0:CoverPageProperties[1]/ns0:PublishDate[1]" w:storeItemID="{55AF091B-3C7A-41E3-B477-F2FDAA23CFDA}"/>
                            <w:date>
                              <w:dateFormat w:val="d. MMMM yyyy"/>
                              <w:lid w:val="cs-CZ"/>
                              <w:storeMappedDataAs w:val="dateTime"/>
                              <w:calendar w:val="gregorian"/>
                            </w:date>
                          </w:sdtPr>
                          <w:sdtContent>
                            <w:p w14:paraId="26FF027E" w14:textId="77777777" w:rsidR="00C07CB9" w:rsidRPr="001352BA" w:rsidRDefault="00C07CB9">
                              <w:pPr>
                                <w:pStyle w:val="Bezmezer"/>
                                <w:spacing w:after="40"/>
                                <w:jc w:val="center"/>
                                <w:rPr>
                                  <w:caps/>
                                  <w:color w:val="009FE3"/>
                                  <w:sz w:val="28"/>
                                  <w:szCs w:val="28"/>
                                </w:rPr>
                              </w:pPr>
                              <w:r w:rsidRPr="001352BA">
                                <w:rPr>
                                  <w:caps/>
                                  <w:color w:val="009FE3"/>
                                  <w:sz w:val="28"/>
                                  <w:szCs w:val="28"/>
                                </w:rPr>
                                <w:t>[Datum]</w:t>
                              </w:r>
                            </w:p>
                          </w:sdtContent>
                        </w:sdt>
                        <w:p w14:paraId="200F6342" w14:textId="77777777" w:rsidR="00C07CB9" w:rsidRPr="001352BA" w:rsidRDefault="00C07CB9">
                          <w:pPr>
                            <w:pStyle w:val="Bezmezer"/>
                            <w:jc w:val="center"/>
                            <w:rPr>
                              <w:color w:val="009FE3"/>
                            </w:rPr>
                          </w:pPr>
                          <w:sdt>
                            <w:sdtPr>
                              <w:rPr>
                                <w:caps/>
                                <w:color w:val="009FE3"/>
                              </w:rPr>
                              <w:alias w:val="Společnost"/>
                              <w:tag w:val=""/>
                              <w:id w:val="1390145197"/>
                              <w:dataBinding w:prefixMappings="xmlns:ns0='http://schemas.openxmlformats.org/officeDocument/2006/extended-properties' " w:xpath="/ns0:Properties[1]/ns0:Company[1]" w:storeItemID="{6668398D-A668-4E3E-A5EB-62B293D839F1}"/>
                              <w:text/>
                            </w:sdtPr>
                            <w:sdtContent>
                              <w:r>
                                <w:rPr>
                                  <w:caps/>
                                  <w:color w:val="009FE3"/>
                                </w:rPr>
                                <w:t>Úřad vlády ČR</w:t>
                              </w:r>
                            </w:sdtContent>
                          </w:sdt>
                        </w:p>
                        <w:p w14:paraId="095F9965" w14:textId="77777777" w:rsidR="00C07CB9" w:rsidRPr="001352BA" w:rsidRDefault="00C07CB9">
                          <w:pPr>
                            <w:pStyle w:val="Bezmezer"/>
                            <w:jc w:val="center"/>
                            <w:rPr>
                              <w:color w:val="009FE3"/>
                            </w:rPr>
                          </w:pPr>
                          <w:sdt>
                            <w:sdtPr>
                              <w:rPr>
                                <w:color w:val="009FE3"/>
                              </w:rPr>
                              <w:alias w:val="Adresa"/>
                              <w:tag w:val=""/>
                              <w:id w:val="-726379553"/>
                              <w:showingPlcHdr/>
                              <w:dataBinding w:prefixMappings="xmlns:ns0='http://schemas.microsoft.com/office/2006/coverPageProps' " w:xpath="/ns0:CoverPageProperties[1]/ns0:CompanyAddress[1]" w:storeItemID="{55AF091B-3C7A-41E3-B477-F2FDAA23CFDA}"/>
                              <w:text/>
                            </w:sdtPr>
                            <w:sdtContent>
                              <w:r w:rsidRPr="001352BA">
                                <w:rPr>
                                  <w:color w:val="009FE3"/>
                                </w:rPr>
                                <w:t>[Adresa společnosti]</w:t>
                              </w:r>
                            </w:sdtContent>
                          </w:sdt>
                        </w:p>
                      </w:txbxContent>
                    </v:textbox>
                    <w10:wrap anchorx="margin" anchory="page"/>
                  </v:shape>
                </w:pict>
              </mc:Fallback>
            </mc:AlternateContent>
          </w:r>
        </w:p>
        <w:p w14:paraId="4DC8CC89" w14:textId="77777777" w:rsidR="00277023" w:rsidRPr="007771D0" w:rsidRDefault="00277023" w:rsidP="003D41DD">
          <w:pPr>
            <w:rPr>
              <w:rFonts w:ascii="Arial" w:hAnsi="Arial" w:cs="Arial"/>
            </w:rPr>
          </w:pPr>
        </w:p>
        <w:p w14:paraId="2B5B8507" w14:textId="77777777" w:rsidR="009B40BE" w:rsidRPr="007771D0" w:rsidRDefault="009B40BE" w:rsidP="003D41DD">
          <w:pPr>
            <w:rPr>
              <w:rFonts w:ascii="Arial" w:hAnsi="Arial" w:cs="Arial"/>
            </w:rPr>
          </w:pPr>
        </w:p>
        <w:p w14:paraId="710B2E8A" w14:textId="77777777" w:rsidR="009B40BE" w:rsidRPr="007771D0" w:rsidRDefault="009B40BE" w:rsidP="003D41DD">
          <w:pPr>
            <w:rPr>
              <w:rFonts w:ascii="Arial" w:hAnsi="Arial" w:cs="Arial"/>
            </w:rPr>
          </w:pPr>
        </w:p>
        <w:p w14:paraId="55054B88" w14:textId="77777777" w:rsidR="009B40BE" w:rsidRPr="007771D0" w:rsidRDefault="009B40BE" w:rsidP="003D41DD">
          <w:pPr>
            <w:rPr>
              <w:rFonts w:ascii="Arial" w:hAnsi="Arial" w:cs="Arial"/>
            </w:rPr>
          </w:pPr>
        </w:p>
        <w:p w14:paraId="472F93B9" w14:textId="77777777" w:rsidR="009B40BE" w:rsidRPr="007771D0" w:rsidRDefault="009B40BE" w:rsidP="003D41DD">
          <w:pPr>
            <w:rPr>
              <w:rFonts w:ascii="Arial" w:hAnsi="Arial" w:cs="Arial"/>
            </w:rPr>
          </w:pPr>
        </w:p>
        <w:p w14:paraId="0742E897" w14:textId="77777777" w:rsidR="009B40BE" w:rsidRPr="007771D0" w:rsidRDefault="00D94522" w:rsidP="003D41DD">
          <w:pPr>
            <w:rPr>
              <w:rFonts w:ascii="Arial" w:hAnsi="Arial" w:cs="Arial"/>
            </w:rPr>
          </w:pPr>
          <w:r w:rsidRPr="007771D0">
            <w:rPr>
              <w:rFonts w:ascii="Arial" w:hAnsi="Arial" w:cs="Arial"/>
              <w:noProof/>
              <w:lang w:eastAsia="cs-CZ"/>
            </w:rPr>
            <mc:AlternateContent>
              <mc:Choice Requires="wps">
                <w:drawing>
                  <wp:anchor distT="0" distB="0" distL="114300" distR="114300" simplePos="0" relativeHeight="251663360" behindDoc="0" locked="0" layoutInCell="1" allowOverlap="1" wp14:anchorId="5B697371" wp14:editId="542C7919">
                    <wp:simplePos x="0" y="0"/>
                    <wp:positionH relativeFrom="column">
                      <wp:posOffset>2995930</wp:posOffset>
                    </wp:positionH>
                    <wp:positionV relativeFrom="paragraph">
                      <wp:posOffset>50800</wp:posOffset>
                    </wp:positionV>
                    <wp:extent cx="2795905" cy="442800"/>
                    <wp:effectExtent l="0" t="0" r="4445" b="0"/>
                    <wp:wrapNone/>
                    <wp:docPr id="5" name="Textové pole 5"/>
                    <wp:cNvGraphicFramePr/>
                    <a:graphic xmlns:a="http://schemas.openxmlformats.org/drawingml/2006/main">
                      <a:graphicData uri="http://schemas.microsoft.com/office/word/2010/wordprocessingShape">
                        <wps:wsp>
                          <wps:cNvSpPr txBox="1"/>
                          <wps:spPr>
                            <a:xfrm>
                              <a:off x="0" y="0"/>
                              <a:ext cx="2795905" cy="442800"/>
                            </a:xfrm>
                            <a:prstGeom prst="rect">
                              <a:avLst/>
                            </a:prstGeom>
                            <a:solidFill>
                              <a:schemeClr val="lt1"/>
                            </a:solidFill>
                            <a:ln w="6350">
                              <a:noFill/>
                            </a:ln>
                          </wps:spPr>
                          <wps:txbx>
                            <w:txbxContent>
                              <w:p w14:paraId="2EBB6DFD" w14:textId="799D0BE5" w:rsidR="00C07CB9" w:rsidRPr="007771D0" w:rsidRDefault="00C07CB9" w:rsidP="003D41DD">
                                <w:pPr>
                                  <w:rPr>
                                    <w:rFonts w:ascii="Arial" w:hAnsi="Arial" w:cs="Arial"/>
                                    <w:b/>
                                  </w:rPr>
                                </w:pPr>
                                <w:r w:rsidRPr="007771D0">
                                  <w:rPr>
                                    <w:rFonts w:ascii="Arial" w:hAnsi="Arial" w:cs="Arial"/>
                                  </w:rPr>
                                  <w:t xml:space="preserve">Datum poslední změny dokumentu: </w:t>
                                </w:r>
                                <w:r>
                                  <w:rPr>
                                    <w:rFonts w:ascii="Arial" w:hAnsi="Arial" w:cs="Arial"/>
                                    <w:b/>
                                  </w:rPr>
                                  <w:t>20</w:t>
                                </w:r>
                                <w:r w:rsidRPr="007771D0">
                                  <w:rPr>
                                    <w:rFonts w:ascii="Arial" w:hAnsi="Arial" w:cs="Arial"/>
                                    <w:b/>
                                  </w:rPr>
                                  <w:t xml:space="preserve">. </w:t>
                                </w:r>
                                <w:r>
                                  <w:rPr>
                                    <w:rFonts w:ascii="Arial" w:hAnsi="Arial" w:cs="Arial"/>
                                    <w:b/>
                                  </w:rPr>
                                  <w:t>3</w:t>
                                </w:r>
                                <w:r w:rsidRPr="007771D0">
                                  <w:rPr>
                                    <w:rFonts w:ascii="Arial" w:hAnsi="Arial" w:cs="Arial"/>
                                    <w:b/>
                                  </w:rPr>
                                  <w:t>.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697371" id="Textové pole 5" o:spid="_x0000_s1027" type="#_x0000_t202" style="position:absolute;left:0;text-align:left;margin-left:235.9pt;margin-top:4pt;width:220.15pt;height:34.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" fillcolor="white [3201]" stroked="f" strokeweight=".5pt">
                    <v:textbox>
                      <w:txbxContent>
                        <w:p w14:paraId="2EBB6DFD" w14:textId="799D0BE5" w:rsidR="00C07CB9" w:rsidRPr="007771D0" w:rsidRDefault="00C07CB9" w:rsidP="003D41DD">
                          <w:pPr>
                            <w:rPr>
                              <w:rFonts w:ascii="Arial" w:hAnsi="Arial" w:cs="Arial"/>
                              <w:b/>
                            </w:rPr>
                          </w:pPr>
                          <w:r w:rsidRPr="007771D0">
                            <w:rPr>
                              <w:rFonts w:ascii="Arial" w:hAnsi="Arial" w:cs="Arial"/>
                            </w:rPr>
                            <w:t xml:space="preserve">Datum poslední změny dokumentu: </w:t>
                          </w:r>
                          <w:r>
                            <w:rPr>
                              <w:rFonts w:ascii="Arial" w:hAnsi="Arial" w:cs="Arial"/>
                              <w:b/>
                            </w:rPr>
                            <w:t>20</w:t>
                          </w:r>
                          <w:r w:rsidRPr="007771D0">
                            <w:rPr>
                              <w:rFonts w:ascii="Arial" w:hAnsi="Arial" w:cs="Arial"/>
                              <w:b/>
                            </w:rPr>
                            <w:t xml:space="preserve">. </w:t>
                          </w:r>
                          <w:r>
                            <w:rPr>
                              <w:rFonts w:ascii="Arial" w:hAnsi="Arial" w:cs="Arial"/>
                              <w:b/>
                            </w:rPr>
                            <w:t>3</w:t>
                          </w:r>
                          <w:r w:rsidRPr="007771D0">
                            <w:rPr>
                              <w:rFonts w:ascii="Arial" w:hAnsi="Arial" w:cs="Arial"/>
                              <w:b/>
                            </w:rPr>
                            <w:t>. 2019</w:t>
                          </w:r>
                        </w:p>
                      </w:txbxContent>
                    </v:textbox>
                  </v:shape>
                </w:pict>
              </mc:Fallback>
            </mc:AlternateContent>
          </w:r>
          <w:r w:rsidR="009B40BE" w:rsidRPr="007771D0">
            <w:rPr>
              <w:rFonts w:ascii="Arial" w:hAnsi="Arial" w:cs="Arial"/>
              <w:noProof/>
              <w:lang w:eastAsia="cs-CZ"/>
            </w:rPr>
            <mc:AlternateContent>
              <mc:Choice Requires="wps">
                <w:drawing>
                  <wp:anchor distT="0" distB="0" distL="114300" distR="114300" simplePos="0" relativeHeight="251661312" behindDoc="0" locked="0" layoutInCell="1" allowOverlap="1" wp14:anchorId="51092578" wp14:editId="66EF496E">
                    <wp:simplePos x="0" y="0"/>
                    <wp:positionH relativeFrom="column">
                      <wp:posOffset>0</wp:posOffset>
                    </wp:positionH>
                    <wp:positionV relativeFrom="paragraph">
                      <wp:posOffset>0</wp:posOffset>
                    </wp:positionV>
                    <wp:extent cx="2520000" cy="443230"/>
                    <wp:effectExtent l="0" t="0" r="0" b="0"/>
                    <wp:wrapNone/>
                    <wp:docPr id="1" name="Textové pole 1"/>
                    <wp:cNvGraphicFramePr/>
                    <a:graphic xmlns:a="http://schemas.openxmlformats.org/drawingml/2006/main">
                      <a:graphicData uri="http://schemas.microsoft.com/office/word/2010/wordprocessingShape">
                        <wps:wsp>
                          <wps:cNvSpPr txBox="1"/>
                          <wps:spPr>
                            <a:xfrm>
                              <a:off x="0" y="0"/>
                              <a:ext cx="2520000" cy="443230"/>
                            </a:xfrm>
                            <a:prstGeom prst="rect">
                              <a:avLst/>
                            </a:prstGeom>
                            <a:solidFill>
                              <a:schemeClr val="lt1"/>
                            </a:solidFill>
                            <a:ln w="6350">
                              <a:noFill/>
                            </a:ln>
                          </wps:spPr>
                          <wps:txbx>
                            <w:txbxContent>
                              <w:p w14:paraId="69E31B46" w14:textId="77777777" w:rsidR="00C07CB9" w:rsidRPr="007771D0" w:rsidRDefault="00C07CB9" w:rsidP="003D41DD">
                                <w:pPr>
                                  <w:rPr>
                                    <w:rFonts w:ascii="Arial" w:hAnsi="Arial" w:cs="Arial"/>
                                    <w:b/>
                                  </w:rPr>
                                </w:pPr>
                                <w:r w:rsidRPr="007771D0">
                                  <w:rPr>
                                    <w:rFonts w:ascii="Arial" w:hAnsi="Arial" w:cs="Arial"/>
                                  </w:rPr>
                                  <w:t>Verze dokumentu: 1</w:t>
                                </w:r>
                                <w:r w:rsidRPr="007771D0">
                                  <w:rPr>
                                    <w:rFonts w:ascii="Arial" w:hAnsi="Arial" w:cs="Arial"/>
                                    <w:b/>
                                  </w:rPr>
                                  <w:t>.00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092578" id="Textové pole 1" o:spid="_x0000_s1028" type="#_x0000_t202" style="position:absolute;left:0;text-align:left;margin-left:0;margin-top:0;width:198.45pt;height:34.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" fillcolor="white [3201]" stroked="f" strokeweight=".5pt">
                    <v:textbox>
                      <w:txbxContent>
                        <w:p w14:paraId="69E31B46" w14:textId="77777777" w:rsidR="00C07CB9" w:rsidRPr="007771D0" w:rsidRDefault="00C07CB9" w:rsidP="003D41DD">
                          <w:pPr>
                            <w:rPr>
                              <w:rFonts w:ascii="Arial" w:hAnsi="Arial" w:cs="Arial"/>
                              <w:b/>
                            </w:rPr>
                          </w:pPr>
                          <w:r w:rsidRPr="007771D0">
                            <w:rPr>
                              <w:rFonts w:ascii="Arial" w:hAnsi="Arial" w:cs="Arial"/>
                            </w:rPr>
                            <w:t>Verze dokumentu: 1</w:t>
                          </w:r>
                          <w:r w:rsidRPr="007771D0">
                            <w:rPr>
                              <w:rFonts w:ascii="Arial" w:hAnsi="Arial" w:cs="Arial"/>
                              <w:b/>
                            </w:rPr>
                            <w:t>.00</w:t>
                          </w:r>
                        </w:p>
                      </w:txbxContent>
                    </v:textbox>
                  </v:shape>
                </w:pict>
              </mc:Fallback>
            </mc:AlternateContent>
          </w:r>
          <w:r w:rsidR="009B40BE" w:rsidRPr="007771D0">
            <w:rPr>
              <w:rFonts w:ascii="Arial" w:hAnsi="Arial" w:cs="Arial"/>
              <w:noProof/>
              <w:lang w:eastAsia="cs-CZ"/>
            </w:rPr>
            <mc:AlternateContent>
              <mc:Choice Requires="wps">
                <w:drawing>
                  <wp:anchor distT="0" distB="0" distL="114300" distR="114300" simplePos="0" relativeHeight="251662336" behindDoc="0" locked="0" layoutInCell="1" allowOverlap="1" wp14:anchorId="04E0DCD4" wp14:editId="418458A7">
                    <wp:simplePos x="0" y="0"/>
                    <wp:positionH relativeFrom="column">
                      <wp:posOffset>0</wp:posOffset>
                    </wp:positionH>
                    <wp:positionV relativeFrom="paragraph">
                      <wp:posOffset>514350</wp:posOffset>
                    </wp:positionV>
                    <wp:extent cx="6039135" cy="1256400"/>
                    <wp:effectExtent l="0" t="0" r="0" b="1270"/>
                    <wp:wrapNone/>
                    <wp:docPr id="4" name="Textové pole 4"/>
                    <wp:cNvGraphicFramePr/>
                    <a:graphic xmlns:a="http://schemas.openxmlformats.org/drawingml/2006/main">
                      <a:graphicData uri="http://schemas.microsoft.com/office/word/2010/wordprocessingShape">
                        <wps:wsp>
                          <wps:cNvSpPr txBox="1"/>
                          <wps:spPr>
                            <a:xfrm>
                              <a:off x="0" y="0"/>
                              <a:ext cx="6039135" cy="1256400"/>
                            </a:xfrm>
                            <a:prstGeom prst="rect">
                              <a:avLst/>
                            </a:prstGeom>
                            <a:solidFill>
                              <a:schemeClr val="lt1"/>
                            </a:solidFill>
                            <a:ln w="6350">
                              <a:noFill/>
                            </a:ln>
                          </wps:spPr>
                          <wps:txbx>
                            <w:txbxContent>
                              <w:p w14:paraId="5DFFC81F" w14:textId="77777777" w:rsidR="00C07CB9" w:rsidRPr="007771D0" w:rsidRDefault="00C07CB9" w:rsidP="003D41DD">
                                <w:pPr>
                                  <w:rPr>
                                    <w:rFonts w:ascii="Arial" w:hAnsi="Arial" w:cs="Arial"/>
                                  </w:rPr>
                                </w:pPr>
                                <w:r w:rsidRPr="007771D0">
                                  <w:rPr>
                                    <w:rFonts w:ascii="Arial" w:hAnsi="Arial" w:cs="Arial"/>
                                  </w:rPr>
                                  <w:t>Poznámka k verzi:</w:t>
                                </w:r>
                              </w:p>
                              <w:p w14:paraId="38AD47B2" w14:textId="77777777" w:rsidR="00C07CB9" w:rsidRPr="007771D0" w:rsidRDefault="00C07CB9" w:rsidP="003D41DD">
                                <w:pPr>
                                  <w:rPr>
                                    <w:rFonts w:ascii="Arial" w:hAnsi="Arial" w:cs="Arial"/>
                                  </w:rPr>
                                </w:pPr>
                                <w:r w:rsidRPr="007771D0">
                                  <w:rPr>
                                    <w:rFonts w:ascii="Arial" w:hAnsi="Arial" w:cs="Arial"/>
                                  </w:rPr>
                                  <w:t>_________________________</w:t>
                                </w:r>
                              </w:p>
                              <w:p w14:paraId="6AA449DC" w14:textId="77777777" w:rsidR="00C07CB9" w:rsidRPr="00567896" w:rsidRDefault="00C07CB9" w:rsidP="003D41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100000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E0DCD4" id="Textové pole 4" o:spid="_x0000_s1029" type="#_x0000_t202" style="position:absolute;left:0;text-align:left;margin-left:0;margin-top:40.5pt;width:475.5pt;height:98.95pt;z-index:251662336;visibility:visible;mso-wrap-style:square;mso-width-percent:1000;mso-height-percent:0;mso-wrap-distance-left:9pt;mso-wrap-distance-top:0;mso-wrap-distance-right:9pt;mso-wrap-distance-bottom:0;mso-position-horizontal:absolute;mso-position-horizontal-relative:text;mso-position-vertical:absolute;mso-position-vertical-relative:text;mso-width-percent:10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" fillcolor="white [3201]" stroked="f" strokeweight=".5pt">
                    <v:textbox>
                      <w:txbxContent>
                        <w:p w14:paraId="5DFFC81F" w14:textId="77777777" w:rsidR="00C07CB9" w:rsidRPr="007771D0" w:rsidRDefault="00C07CB9" w:rsidP="003D41DD">
                          <w:pPr>
                            <w:rPr>
                              <w:rFonts w:ascii="Arial" w:hAnsi="Arial" w:cs="Arial"/>
                            </w:rPr>
                          </w:pPr>
                          <w:r w:rsidRPr="007771D0">
                            <w:rPr>
                              <w:rFonts w:ascii="Arial" w:hAnsi="Arial" w:cs="Arial"/>
                            </w:rPr>
                            <w:t>Poznámka k verzi:</w:t>
                          </w:r>
                        </w:p>
                        <w:p w14:paraId="38AD47B2" w14:textId="77777777" w:rsidR="00C07CB9" w:rsidRPr="007771D0" w:rsidRDefault="00C07CB9" w:rsidP="003D41DD">
                          <w:pPr>
                            <w:rPr>
                              <w:rFonts w:ascii="Arial" w:hAnsi="Arial" w:cs="Arial"/>
                            </w:rPr>
                          </w:pPr>
                          <w:r w:rsidRPr="007771D0">
                            <w:rPr>
                              <w:rFonts w:ascii="Arial" w:hAnsi="Arial" w:cs="Arial"/>
                            </w:rPr>
                            <w:t>_________________________</w:t>
                          </w:r>
                        </w:p>
                        <w:p w14:paraId="6AA449DC" w14:textId="77777777" w:rsidR="00C07CB9" w:rsidRPr="00567896" w:rsidRDefault="00C07CB9" w:rsidP="003D41DD"/>
                      </w:txbxContent>
                    </v:textbox>
                  </v:shape>
                </w:pict>
              </mc:Fallback>
            </mc:AlternateContent>
          </w:r>
        </w:p>
        <w:p w14:paraId="2CE1AE2A" w14:textId="77777777" w:rsidR="00277023" w:rsidRPr="007771D0" w:rsidRDefault="00277023" w:rsidP="003D41DD">
          <w:pPr>
            <w:rPr>
              <w:rFonts w:ascii="Arial" w:hAnsi="Arial" w:cs="Arial"/>
            </w:rPr>
          </w:pPr>
        </w:p>
        <w:p w14:paraId="68E35BC5" w14:textId="77777777" w:rsidR="0024707B" w:rsidRPr="007771D0" w:rsidRDefault="0024707B" w:rsidP="003D41DD">
          <w:pPr>
            <w:rPr>
              <w:rFonts w:ascii="Arial" w:hAnsi="Arial" w:cs="Arial"/>
            </w:rPr>
          </w:pPr>
          <w:r w:rsidRPr="007771D0">
            <w:rPr>
              <w:rFonts w:ascii="Arial" w:hAnsi="Arial" w:cs="Arial"/>
            </w:rPr>
            <w:br w:type="page"/>
          </w:r>
        </w:p>
      </w:sdtContent>
    </w:sdt>
    <w:p w14:paraId="75447E96" w14:textId="77777777" w:rsidR="00331CDA" w:rsidRPr="007771D0" w:rsidRDefault="00331CDA" w:rsidP="00B30A7A">
      <w:pPr>
        <w:pStyle w:val="Nadpis1"/>
        <w:numPr>
          <w:ilvl w:val="0"/>
          <w:numId w:val="0"/>
        </w:numPr>
        <w:rPr>
          <w:rFonts w:ascii="Arial" w:hAnsi="Arial" w:cs="Arial"/>
        </w:rPr>
      </w:pPr>
      <w:bookmarkStart w:id="0" w:name="_Toc4450463"/>
      <w:r w:rsidRPr="007771D0">
        <w:rPr>
          <w:rFonts w:ascii="Arial" w:hAnsi="Arial" w:cs="Arial"/>
        </w:rPr>
        <w:lastRenderedPageBreak/>
        <w:t>Obsah</w:t>
      </w:r>
      <w:bookmarkEnd w:id="0"/>
    </w:p>
    <w:sdt>
      <w:sdtPr>
        <w:rPr>
          <w:rFonts w:ascii="Arial" w:hAnsi="Arial" w:cs="Arial"/>
          <w:b w:val="0"/>
          <w:noProof w:val="0"/>
          <w:color w:val="auto"/>
          <w:sz w:val="52"/>
          <w:szCs w:val="52"/>
        </w:rPr>
        <w:id w:val="-326831246"/>
        <w:docPartObj>
          <w:docPartGallery w:val="Table of Contents"/>
          <w:docPartUnique/>
        </w:docPartObj>
      </w:sdtPr>
      <w:sdtEndPr>
        <w:rPr>
          <w:sz w:val="20"/>
          <w:szCs w:val="22"/>
        </w:rPr>
      </w:sdtEndPr>
      <w:sdtContent>
        <w:p w14:paraId="73FF14BA" w14:textId="17E2F0A6" w:rsidR="004C062C" w:rsidRDefault="00306EA4">
          <w:pPr>
            <w:pStyle w:val="Obsah1"/>
            <w:rPr>
              <w:rFonts w:asciiTheme="minorHAnsi" w:eastAsiaTheme="minorEastAsia" w:hAnsiTheme="minorHAnsi"/>
              <w:b w:val="0"/>
              <w:color w:val="auto"/>
              <w:spacing w:val="0"/>
              <w:szCs w:val="24"/>
              <w:lang w:eastAsia="cs-CZ"/>
            </w:rPr>
          </w:pPr>
          <w:r w:rsidRPr="00C2041C">
            <w:rPr>
              <w:rFonts w:cs="Arial"/>
              <w:bCs/>
              <w:sz w:val="20"/>
              <w:szCs w:val="20"/>
            </w:rPr>
            <w:fldChar w:fldCharType="begin"/>
          </w:r>
          <w:r w:rsidRPr="00C2041C">
            <w:rPr>
              <w:rFonts w:cs="Arial"/>
              <w:bCs/>
              <w:sz w:val="20"/>
              <w:szCs w:val="20"/>
            </w:rPr>
            <w:instrText xml:space="preserve"> TOC \o "1-3" \h \z \u </w:instrText>
          </w:r>
          <w:r w:rsidRPr="00C2041C">
            <w:rPr>
              <w:rFonts w:cs="Arial"/>
              <w:bCs/>
              <w:sz w:val="20"/>
              <w:szCs w:val="20"/>
            </w:rPr>
            <w:fldChar w:fldCharType="separate"/>
          </w:r>
          <w:hyperlink w:anchor="_Toc4450463" w:history="1">
            <w:r w:rsidR="004C062C" w:rsidRPr="00D968C5">
              <w:rPr>
                <w:rStyle w:val="Hypertextovodkaz"/>
                <w:rFonts w:ascii="Arial" w:hAnsi="Arial" w:cs="Arial"/>
              </w:rPr>
              <w:t>Obsah</w:t>
            </w:r>
            <w:r w:rsidR="004C062C">
              <w:rPr>
                <w:webHidden/>
              </w:rPr>
              <w:tab/>
            </w:r>
            <w:r w:rsidR="004C062C">
              <w:rPr>
                <w:webHidden/>
              </w:rPr>
              <w:fldChar w:fldCharType="begin"/>
            </w:r>
            <w:r w:rsidR="004C062C">
              <w:rPr>
                <w:webHidden/>
              </w:rPr>
              <w:instrText xml:space="preserve"> PAGEREF _Toc4450463 \h </w:instrText>
            </w:r>
            <w:r w:rsidR="004C062C">
              <w:rPr>
                <w:webHidden/>
              </w:rPr>
            </w:r>
            <w:r w:rsidR="004C062C">
              <w:rPr>
                <w:webHidden/>
              </w:rPr>
              <w:fldChar w:fldCharType="separate"/>
            </w:r>
            <w:r w:rsidR="004C062C">
              <w:rPr>
                <w:webHidden/>
              </w:rPr>
              <w:t>1</w:t>
            </w:r>
            <w:r w:rsidR="004C062C">
              <w:rPr>
                <w:webHidden/>
              </w:rPr>
              <w:fldChar w:fldCharType="end"/>
            </w:r>
          </w:hyperlink>
        </w:p>
        <w:p w14:paraId="1BCB158A" w14:textId="6EB0B192" w:rsidR="004C062C" w:rsidRDefault="00633A80">
          <w:pPr>
            <w:pStyle w:val="Obsah1"/>
            <w:rPr>
              <w:rFonts w:asciiTheme="minorHAnsi" w:eastAsiaTheme="minorEastAsia" w:hAnsiTheme="minorHAnsi"/>
              <w:b w:val="0"/>
              <w:color w:val="auto"/>
              <w:spacing w:val="0"/>
              <w:szCs w:val="24"/>
              <w:lang w:eastAsia="cs-CZ"/>
            </w:rPr>
          </w:pPr>
          <w:hyperlink w:anchor="_Toc4450464" w:history="1">
            <w:r w:rsidR="004C062C" w:rsidRPr="00D968C5">
              <w:rPr>
                <w:rStyle w:val="Hypertextovodkaz"/>
                <w:rFonts w:ascii="Arial" w:hAnsi="Arial" w:cs="Arial"/>
              </w:rPr>
              <w:t>1</w:t>
            </w:r>
            <w:r w:rsidR="004C062C">
              <w:rPr>
                <w:rFonts w:asciiTheme="minorHAnsi" w:eastAsiaTheme="minorEastAsia" w:hAnsiTheme="minorHAnsi"/>
                <w:b w:val="0"/>
                <w:color w:val="auto"/>
                <w:spacing w:val="0"/>
                <w:szCs w:val="24"/>
                <w:lang w:eastAsia="cs-CZ"/>
              </w:rPr>
              <w:tab/>
            </w:r>
            <w:r w:rsidR="004C062C" w:rsidRPr="00D968C5">
              <w:rPr>
                <w:rStyle w:val="Hypertextovodkaz"/>
                <w:rFonts w:ascii="Arial" w:hAnsi="Arial" w:cs="Arial"/>
              </w:rPr>
              <w:t>Základní informace o implementačním plánu</w:t>
            </w:r>
            <w:r w:rsidR="004C062C">
              <w:rPr>
                <w:webHidden/>
              </w:rPr>
              <w:tab/>
            </w:r>
            <w:r w:rsidR="004C062C">
              <w:rPr>
                <w:webHidden/>
              </w:rPr>
              <w:fldChar w:fldCharType="begin"/>
            </w:r>
            <w:r w:rsidR="004C062C">
              <w:rPr>
                <w:webHidden/>
              </w:rPr>
              <w:instrText xml:space="preserve"> PAGEREF _Toc4450464 \h </w:instrText>
            </w:r>
            <w:r w:rsidR="004C062C">
              <w:rPr>
                <w:webHidden/>
              </w:rPr>
            </w:r>
            <w:r w:rsidR="004C062C">
              <w:rPr>
                <w:webHidden/>
              </w:rPr>
              <w:fldChar w:fldCharType="separate"/>
            </w:r>
            <w:r w:rsidR="004C062C">
              <w:rPr>
                <w:webHidden/>
              </w:rPr>
              <w:t>2</w:t>
            </w:r>
            <w:r w:rsidR="004C062C">
              <w:rPr>
                <w:webHidden/>
              </w:rPr>
              <w:fldChar w:fldCharType="end"/>
            </w:r>
          </w:hyperlink>
        </w:p>
        <w:p w14:paraId="59060D3F" w14:textId="7A2C7E74" w:rsidR="004C062C" w:rsidRDefault="00633A80">
          <w:pPr>
            <w:pStyle w:val="Obsah2"/>
            <w:rPr>
              <w:rFonts w:asciiTheme="minorHAnsi" w:eastAsiaTheme="minorEastAsia" w:hAnsiTheme="minorHAnsi"/>
              <w:spacing w:val="0"/>
              <w:sz w:val="24"/>
              <w:szCs w:val="24"/>
              <w:lang w:eastAsia="cs-CZ"/>
            </w:rPr>
          </w:pPr>
          <w:hyperlink w:anchor="_Toc4450465" w:history="1">
            <w:r w:rsidR="004C062C" w:rsidRPr="00D968C5">
              <w:rPr>
                <w:rStyle w:val="Hypertextovodkaz"/>
                <w:rFonts w:ascii="Arial" w:hAnsi="Arial" w:cs="Arial"/>
              </w:rPr>
              <w:t>1.1</w:t>
            </w:r>
            <w:r w:rsidR="004C062C">
              <w:rPr>
                <w:rFonts w:asciiTheme="minorHAnsi" w:eastAsiaTheme="minorEastAsia" w:hAnsiTheme="minorHAnsi"/>
                <w:spacing w:val="0"/>
                <w:sz w:val="24"/>
                <w:szCs w:val="24"/>
                <w:lang w:eastAsia="cs-CZ"/>
              </w:rPr>
              <w:tab/>
            </w:r>
            <w:r w:rsidR="004C062C" w:rsidRPr="00D968C5">
              <w:rPr>
                <w:rStyle w:val="Hypertextovodkaz"/>
                <w:rFonts w:ascii="Arial" w:hAnsi="Arial" w:cs="Arial"/>
              </w:rPr>
              <w:t>Rekapitulace dílčích cílů implementačního plánu</w:t>
            </w:r>
            <w:r w:rsidR="004C062C">
              <w:rPr>
                <w:webHidden/>
              </w:rPr>
              <w:tab/>
            </w:r>
            <w:r w:rsidR="004C062C">
              <w:rPr>
                <w:webHidden/>
              </w:rPr>
              <w:fldChar w:fldCharType="begin"/>
            </w:r>
            <w:r w:rsidR="004C062C">
              <w:rPr>
                <w:webHidden/>
              </w:rPr>
              <w:instrText xml:space="preserve"> PAGEREF _Toc4450465 \h </w:instrText>
            </w:r>
            <w:r w:rsidR="004C062C">
              <w:rPr>
                <w:webHidden/>
              </w:rPr>
            </w:r>
            <w:r w:rsidR="004C062C">
              <w:rPr>
                <w:webHidden/>
              </w:rPr>
              <w:fldChar w:fldCharType="separate"/>
            </w:r>
            <w:r w:rsidR="004C062C">
              <w:rPr>
                <w:webHidden/>
              </w:rPr>
              <w:t>2</w:t>
            </w:r>
            <w:r w:rsidR="004C062C">
              <w:rPr>
                <w:webHidden/>
              </w:rPr>
              <w:fldChar w:fldCharType="end"/>
            </w:r>
          </w:hyperlink>
        </w:p>
        <w:p w14:paraId="583719FA" w14:textId="39AB80D7" w:rsidR="004C062C" w:rsidRDefault="00633A80">
          <w:pPr>
            <w:pStyle w:val="Obsah2"/>
            <w:rPr>
              <w:rFonts w:asciiTheme="minorHAnsi" w:eastAsiaTheme="minorEastAsia" w:hAnsiTheme="minorHAnsi"/>
              <w:spacing w:val="0"/>
              <w:sz w:val="24"/>
              <w:szCs w:val="24"/>
              <w:lang w:eastAsia="cs-CZ"/>
            </w:rPr>
          </w:pPr>
          <w:hyperlink w:anchor="_Toc4450466" w:history="1">
            <w:r w:rsidR="004C062C" w:rsidRPr="00D968C5">
              <w:rPr>
                <w:rStyle w:val="Hypertextovodkaz"/>
                <w:rFonts w:ascii="Arial" w:hAnsi="Arial" w:cs="Arial"/>
              </w:rPr>
              <w:t>1.2</w:t>
            </w:r>
            <w:r w:rsidR="004C062C">
              <w:rPr>
                <w:rFonts w:asciiTheme="minorHAnsi" w:eastAsiaTheme="minorEastAsia" w:hAnsiTheme="minorHAnsi"/>
                <w:spacing w:val="0"/>
                <w:sz w:val="24"/>
                <w:szCs w:val="24"/>
                <w:lang w:eastAsia="cs-CZ"/>
              </w:rPr>
              <w:tab/>
            </w:r>
            <w:r w:rsidR="004C062C" w:rsidRPr="00D968C5">
              <w:rPr>
                <w:rStyle w:val="Hypertextovodkaz"/>
                <w:rFonts w:ascii="Arial" w:hAnsi="Arial" w:cs="Arial"/>
              </w:rPr>
              <w:t>Klasifikace záměrů A, B a C</w:t>
            </w:r>
            <w:r w:rsidR="004C062C">
              <w:rPr>
                <w:webHidden/>
              </w:rPr>
              <w:tab/>
            </w:r>
            <w:r w:rsidR="004C062C">
              <w:rPr>
                <w:webHidden/>
              </w:rPr>
              <w:fldChar w:fldCharType="begin"/>
            </w:r>
            <w:r w:rsidR="004C062C">
              <w:rPr>
                <w:webHidden/>
              </w:rPr>
              <w:instrText xml:space="preserve"> PAGEREF _Toc4450466 \h </w:instrText>
            </w:r>
            <w:r w:rsidR="004C062C">
              <w:rPr>
                <w:webHidden/>
              </w:rPr>
            </w:r>
            <w:r w:rsidR="004C062C">
              <w:rPr>
                <w:webHidden/>
              </w:rPr>
              <w:fldChar w:fldCharType="separate"/>
            </w:r>
            <w:r w:rsidR="004C062C">
              <w:rPr>
                <w:webHidden/>
              </w:rPr>
              <w:t>3</w:t>
            </w:r>
            <w:r w:rsidR="004C062C">
              <w:rPr>
                <w:webHidden/>
              </w:rPr>
              <w:fldChar w:fldCharType="end"/>
            </w:r>
          </w:hyperlink>
        </w:p>
        <w:p w14:paraId="54EC81D5" w14:textId="0C9A65D7" w:rsidR="004C062C" w:rsidRDefault="00633A80">
          <w:pPr>
            <w:pStyle w:val="Obsah2"/>
            <w:rPr>
              <w:rFonts w:asciiTheme="minorHAnsi" w:eastAsiaTheme="minorEastAsia" w:hAnsiTheme="minorHAnsi"/>
              <w:spacing w:val="0"/>
              <w:sz w:val="24"/>
              <w:szCs w:val="24"/>
              <w:lang w:eastAsia="cs-CZ"/>
            </w:rPr>
          </w:pPr>
          <w:hyperlink w:anchor="_Toc4450467" w:history="1">
            <w:r w:rsidR="004C062C" w:rsidRPr="00D968C5">
              <w:rPr>
                <w:rStyle w:val="Hypertextovodkaz"/>
                <w:rFonts w:ascii="Arial" w:hAnsi="Arial" w:cs="Arial"/>
              </w:rPr>
              <w:t>1.3</w:t>
            </w:r>
            <w:r w:rsidR="004C062C">
              <w:rPr>
                <w:rFonts w:asciiTheme="minorHAnsi" w:eastAsiaTheme="minorEastAsia" w:hAnsiTheme="minorHAnsi"/>
                <w:spacing w:val="0"/>
                <w:sz w:val="24"/>
                <w:szCs w:val="24"/>
                <w:lang w:eastAsia="cs-CZ"/>
              </w:rPr>
              <w:tab/>
            </w:r>
            <w:r w:rsidR="004C062C" w:rsidRPr="00D968C5">
              <w:rPr>
                <w:rStyle w:val="Hypertextovodkaz"/>
                <w:rFonts w:ascii="Arial" w:hAnsi="Arial" w:cs="Arial"/>
              </w:rPr>
              <w:t>Shrnutí problematiky, celkové přínosy</w:t>
            </w:r>
            <w:r w:rsidR="004C062C">
              <w:rPr>
                <w:webHidden/>
              </w:rPr>
              <w:tab/>
            </w:r>
            <w:r w:rsidR="004C062C">
              <w:rPr>
                <w:webHidden/>
              </w:rPr>
              <w:fldChar w:fldCharType="begin"/>
            </w:r>
            <w:r w:rsidR="004C062C">
              <w:rPr>
                <w:webHidden/>
              </w:rPr>
              <w:instrText xml:space="preserve"> PAGEREF _Toc4450467 \h </w:instrText>
            </w:r>
            <w:r w:rsidR="004C062C">
              <w:rPr>
                <w:webHidden/>
              </w:rPr>
            </w:r>
            <w:r w:rsidR="004C062C">
              <w:rPr>
                <w:webHidden/>
              </w:rPr>
              <w:fldChar w:fldCharType="separate"/>
            </w:r>
            <w:r w:rsidR="004C062C">
              <w:rPr>
                <w:webHidden/>
              </w:rPr>
              <w:t>3</w:t>
            </w:r>
            <w:r w:rsidR="004C062C">
              <w:rPr>
                <w:webHidden/>
              </w:rPr>
              <w:fldChar w:fldCharType="end"/>
            </w:r>
          </w:hyperlink>
        </w:p>
        <w:p w14:paraId="103DA571" w14:textId="5A56CA11" w:rsidR="004C062C" w:rsidRDefault="00633A80">
          <w:pPr>
            <w:pStyle w:val="Obsah2"/>
            <w:rPr>
              <w:rFonts w:asciiTheme="minorHAnsi" w:eastAsiaTheme="minorEastAsia" w:hAnsiTheme="minorHAnsi"/>
              <w:spacing w:val="0"/>
              <w:sz w:val="24"/>
              <w:szCs w:val="24"/>
              <w:lang w:eastAsia="cs-CZ"/>
            </w:rPr>
          </w:pPr>
          <w:hyperlink w:anchor="_Toc4450468" w:history="1">
            <w:r w:rsidR="004C062C" w:rsidRPr="00D968C5">
              <w:rPr>
                <w:rStyle w:val="Hypertextovodkaz"/>
                <w:rFonts w:ascii="Arial" w:hAnsi="Arial" w:cs="Arial"/>
              </w:rPr>
              <w:t>1.4</w:t>
            </w:r>
            <w:r w:rsidR="004C062C">
              <w:rPr>
                <w:rFonts w:asciiTheme="minorHAnsi" w:eastAsiaTheme="minorEastAsia" w:hAnsiTheme="minorHAnsi"/>
                <w:spacing w:val="0"/>
                <w:sz w:val="24"/>
                <w:szCs w:val="24"/>
                <w:lang w:eastAsia="cs-CZ"/>
              </w:rPr>
              <w:tab/>
            </w:r>
            <w:r w:rsidR="004C062C" w:rsidRPr="00D968C5">
              <w:rPr>
                <w:rStyle w:val="Hypertextovodkaz"/>
                <w:rFonts w:ascii="Arial" w:hAnsi="Arial" w:cs="Arial"/>
              </w:rPr>
              <w:t>Souhrnné údaje (záměry A, B, C)</w:t>
            </w:r>
            <w:r w:rsidR="004C062C">
              <w:rPr>
                <w:webHidden/>
              </w:rPr>
              <w:tab/>
            </w:r>
            <w:r w:rsidR="004C062C">
              <w:rPr>
                <w:webHidden/>
              </w:rPr>
              <w:fldChar w:fldCharType="begin"/>
            </w:r>
            <w:r w:rsidR="004C062C">
              <w:rPr>
                <w:webHidden/>
              </w:rPr>
              <w:instrText xml:space="preserve"> PAGEREF _Toc4450468 \h </w:instrText>
            </w:r>
            <w:r w:rsidR="004C062C">
              <w:rPr>
                <w:webHidden/>
              </w:rPr>
            </w:r>
            <w:r w:rsidR="004C062C">
              <w:rPr>
                <w:webHidden/>
              </w:rPr>
              <w:fldChar w:fldCharType="separate"/>
            </w:r>
            <w:r w:rsidR="004C062C">
              <w:rPr>
                <w:webHidden/>
              </w:rPr>
              <w:t>4</w:t>
            </w:r>
            <w:r w:rsidR="004C062C">
              <w:rPr>
                <w:webHidden/>
              </w:rPr>
              <w:fldChar w:fldCharType="end"/>
            </w:r>
          </w:hyperlink>
        </w:p>
        <w:p w14:paraId="2800AA75" w14:textId="77F33BF4" w:rsidR="004C062C" w:rsidRDefault="00633A80">
          <w:pPr>
            <w:pStyle w:val="Obsah3"/>
            <w:tabs>
              <w:tab w:val="left" w:pos="1200"/>
              <w:tab w:val="right" w:leader="dot" w:pos="9205"/>
            </w:tabs>
            <w:rPr>
              <w:rFonts w:asciiTheme="minorHAnsi" w:eastAsiaTheme="minorEastAsia" w:hAnsiTheme="minorHAnsi"/>
              <w:noProof/>
              <w:spacing w:val="0"/>
              <w:sz w:val="24"/>
              <w:szCs w:val="24"/>
              <w:lang w:eastAsia="cs-CZ"/>
            </w:rPr>
          </w:pPr>
          <w:hyperlink w:anchor="_Toc4450469" w:history="1">
            <w:r w:rsidR="004C062C" w:rsidRPr="00D968C5">
              <w:rPr>
                <w:rStyle w:val="Hypertextovodkaz"/>
                <w:rFonts w:ascii="Arial" w:hAnsi="Arial" w:cs="Arial"/>
                <w:noProof/>
              </w:rPr>
              <w:t>1.4.1</w:t>
            </w:r>
            <w:r w:rsidR="004C062C">
              <w:rPr>
                <w:rFonts w:asciiTheme="minorHAnsi" w:eastAsiaTheme="minorEastAsia" w:hAnsiTheme="minorHAnsi"/>
                <w:noProof/>
                <w:spacing w:val="0"/>
                <w:sz w:val="24"/>
                <w:szCs w:val="24"/>
                <w:lang w:eastAsia="cs-CZ"/>
              </w:rPr>
              <w:tab/>
            </w:r>
            <w:r w:rsidR="004C062C" w:rsidRPr="00D968C5">
              <w:rPr>
                <w:rStyle w:val="Hypertextovodkaz"/>
                <w:rFonts w:ascii="Arial" w:hAnsi="Arial" w:cs="Arial"/>
                <w:noProof/>
              </w:rPr>
              <w:t>Počty záměrů a odhad finanční alokace v rezortech a úřadech</w:t>
            </w:r>
            <w:r w:rsidR="004C062C">
              <w:rPr>
                <w:noProof/>
                <w:webHidden/>
              </w:rPr>
              <w:tab/>
            </w:r>
            <w:r w:rsidR="004C062C">
              <w:rPr>
                <w:noProof/>
                <w:webHidden/>
              </w:rPr>
              <w:fldChar w:fldCharType="begin"/>
            </w:r>
            <w:r w:rsidR="004C062C">
              <w:rPr>
                <w:noProof/>
                <w:webHidden/>
              </w:rPr>
              <w:instrText xml:space="preserve"> PAGEREF _Toc4450469 \h </w:instrText>
            </w:r>
            <w:r w:rsidR="004C062C">
              <w:rPr>
                <w:noProof/>
                <w:webHidden/>
              </w:rPr>
            </w:r>
            <w:r w:rsidR="004C062C">
              <w:rPr>
                <w:noProof/>
                <w:webHidden/>
              </w:rPr>
              <w:fldChar w:fldCharType="separate"/>
            </w:r>
            <w:r w:rsidR="004C062C">
              <w:rPr>
                <w:noProof/>
                <w:webHidden/>
              </w:rPr>
              <w:t>4</w:t>
            </w:r>
            <w:r w:rsidR="004C062C">
              <w:rPr>
                <w:noProof/>
                <w:webHidden/>
              </w:rPr>
              <w:fldChar w:fldCharType="end"/>
            </w:r>
          </w:hyperlink>
        </w:p>
        <w:p w14:paraId="3C980C24" w14:textId="2819BB40" w:rsidR="004C062C" w:rsidRDefault="00633A80">
          <w:pPr>
            <w:pStyle w:val="Obsah3"/>
            <w:tabs>
              <w:tab w:val="left" w:pos="1200"/>
              <w:tab w:val="right" w:leader="dot" w:pos="9205"/>
            </w:tabs>
            <w:rPr>
              <w:rFonts w:asciiTheme="minorHAnsi" w:eastAsiaTheme="minorEastAsia" w:hAnsiTheme="minorHAnsi"/>
              <w:noProof/>
              <w:spacing w:val="0"/>
              <w:sz w:val="24"/>
              <w:szCs w:val="24"/>
              <w:lang w:eastAsia="cs-CZ"/>
            </w:rPr>
          </w:pPr>
          <w:hyperlink w:anchor="_Toc4450470" w:history="1">
            <w:r w:rsidR="004C062C" w:rsidRPr="00D968C5">
              <w:rPr>
                <w:rStyle w:val="Hypertextovodkaz"/>
                <w:rFonts w:ascii="Arial" w:hAnsi="Arial" w:cs="Arial"/>
                <w:noProof/>
              </w:rPr>
              <w:t>1.4.2</w:t>
            </w:r>
            <w:r w:rsidR="004C062C">
              <w:rPr>
                <w:rFonts w:asciiTheme="minorHAnsi" w:eastAsiaTheme="minorEastAsia" w:hAnsiTheme="minorHAnsi"/>
                <w:noProof/>
                <w:spacing w:val="0"/>
                <w:sz w:val="24"/>
                <w:szCs w:val="24"/>
                <w:lang w:eastAsia="cs-CZ"/>
              </w:rPr>
              <w:tab/>
            </w:r>
            <w:r w:rsidR="004C062C" w:rsidRPr="00D968C5">
              <w:rPr>
                <w:rStyle w:val="Hypertextovodkaz"/>
                <w:rFonts w:ascii="Arial" w:hAnsi="Arial" w:cs="Arial"/>
                <w:noProof/>
              </w:rPr>
              <w:t>Počty záměrů a odhad finanční alokace v dílčích cílech</w:t>
            </w:r>
            <w:r w:rsidR="004C062C">
              <w:rPr>
                <w:noProof/>
                <w:webHidden/>
              </w:rPr>
              <w:tab/>
            </w:r>
            <w:r w:rsidR="004C062C">
              <w:rPr>
                <w:noProof/>
                <w:webHidden/>
              </w:rPr>
              <w:fldChar w:fldCharType="begin"/>
            </w:r>
            <w:r w:rsidR="004C062C">
              <w:rPr>
                <w:noProof/>
                <w:webHidden/>
              </w:rPr>
              <w:instrText xml:space="preserve"> PAGEREF _Toc4450470 \h </w:instrText>
            </w:r>
            <w:r w:rsidR="004C062C">
              <w:rPr>
                <w:noProof/>
                <w:webHidden/>
              </w:rPr>
            </w:r>
            <w:r w:rsidR="004C062C">
              <w:rPr>
                <w:noProof/>
                <w:webHidden/>
              </w:rPr>
              <w:fldChar w:fldCharType="separate"/>
            </w:r>
            <w:r w:rsidR="004C062C">
              <w:rPr>
                <w:noProof/>
                <w:webHidden/>
              </w:rPr>
              <w:t>4</w:t>
            </w:r>
            <w:r w:rsidR="004C062C">
              <w:rPr>
                <w:noProof/>
                <w:webHidden/>
              </w:rPr>
              <w:fldChar w:fldCharType="end"/>
            </w:r>
          </w:hyperlink>
        </w:p>
        <w:p w14:paraId="30169F6A" w14:textId="232922F1" w:rsidR="004C062C" w:rsidRDefault="00633A80">
          <w:pPr>
            <w:pStyle w:val="Obsah1"/>
            <w:rPr>
              <w:rFonts w:asciiTheme="minorHAnsi" w:eastAsiaTheme="minorEastAsia" w:hAnsiTheme="minorHAnsi"/>
              <w:b w:val="0"/>
              <w:color w:val="auto"/>
              <w:spacing w:val="0"/>
              <w:szCs w:val="24"/>
              <w:lang w:eastAsia="cs-CZ"/>
            </w:rPr>
          </w:pPr>
          <w:hyperlink w:anchor="_Toc4450471" w:history="1">
            <w:r w:rsidR="004C062C" w:rsidRPr="00D968C5">
              <w:rPr>
                <w:rStyle w:val="Hypertextovodkaz"/>
                <w:rFonts w:ascii="Arial" w:hAnsi="Arial" w:cs="Arial"/>
              </w:rPr>
              <w:t>2</w:t>
            </w:r>
            <w:r w:rsidR="004C062C">
              <w:rPr>
                <w:rFonts w:asciiTheme="minorHAnsi" w:eastAsiaTheme="minorEastAsia" w:hAnsiTheme="minorHAnsi"/>
                <w:b w:val="0"/>
                <w:color w:val="auto"/>
                <w:spacing w:val="0"/>
                <w:szCs w:val="24"/>
                <w:lang w:eastAsia="cs-CZ"/>
              </w:rPr>
              <w:tab/>
            </w:r>
            <w:r w:rsidR="004C062C" w:rsidRPr="00D968C5">
              <w:rPr>
                <w:rStyle w:val="Hypertextovodkaz"/>
                <w:rFonts w:ascii="Arial" w:hAnsi="Arial" w:cs="Arial"/>
              </w:rPr>
              <w:t>Sestava záměrů dle data ukončení realizace (záměry B, C)</w:t>
            </w:r>
            <w:r w:rsidR="004C062C">
              <w:rPr>
                <w:webHidden/>
              </w:rPr>
              <w:tab/>
            </w:r>
            <w:r w:rsidR="004C062C">
              <w:rPr>
                <w:webHidden/>
              </w:rPr>
              <w:fldChar w:fldCharType="begin"/>
            </w:r>
            <w:r w:rsidR="004C062C">
              <w:rPr>
                <w:webHidden/>
              </w:rPr>
              <w:instrText xml:space="preserve"> PAGEREF _Toc4450471 \h </w:instrText>
            </w:r>
            <w:r w:rsidR="004C062C">
              <w:rPr>
                <w:webHidden/>
              </w:rPr>
            </w:r>
            <w:r w:rsidR="004C062C">
              <w:rPr>
                <w:webHidden/>
              </w:rPr>
              <w:fldChar w:fldCharType="separate"/>
            </w:r>
            <w:r w:rsidR="004C062C">
              <w:rPr>
                <w:webHidden/>
              </w:rPr>
              <w:t>5</w:t>
            </w:r>
            <w:r w:rsidR="004C062C">
              <w:rPr>
                <w:webHidden/>
              </w:rPr>
              <w:fldChar w:fldCharType="end"/>
            </w:r>
          </w:hyperlink>
        </w:p>
        <w:p w14:paraId="6EEE7348" w14:textId="60F110F2" w:rsidR="004C062C" w:rsidRDefault="00633A80">
          <w:pPr>
            <w:pStyle w:val="Obsah1"/>
            <w:rPr>
              <w:rFonts w:asciiTheme="minorHAnsi" w:eastAsiaTheme="minorEastAsia" w:hAnsiTheme="minorHAnsi"/>
              <w:b w:val="0"/>
              <w:color w:val="auto"/>
              <w:spacing w:val="0"/>
              <w:szCs w:val="24"/>
              <w:lang w:eastAsia="cs-CZ"/>
            </w:rPr>
          </w:pPr>
          <w:hyperlink w:anchor="_Toc4450472" w:history="1">
            <w:r w:rsidR="004C062C" w:rsidRPr="00D968C5">
              <w:rPr>
                <w:rStyle w:val="Hypertextovodkaz"/>
                <w:rFonts w:ascii="Arial" w:hAnsi="Arial" w:cs="Arial"/>
              </w:rPr>
              <w:t>3</w:t>
            </w:r>
            <w:r w:rsidR="004C062C">
              <w:rPr>
                <w:rFonts w:asciiTheme="minorHAnsi" w:eastAsiaTheme="minorEastAsia" w:hAnsiTheme="minorHAnsi"/>
                <w:b w:val="0"/>
                <w:color w:val="auto"/>
                <w:spacing w:val="0"/>
                <w:szCs w:val="24"/>
                <w:lang w:eastAsia="cs-CZ"/>
              </w:rPr>
              <w:tab/>
            </w:r>
            <w:r w:rsidR="004C062C" w:rsidRPr="00D968C5">
              <w:rPr>
                <w:rStyle w:val="Hypertextovodkaz"/>
                <w:rFonts w:ascii="Arial" w:hAnsi="Arial" w:cs="Arial"/>
              </w:rPr>
              <w:t>Náklady a pracnosti (záměry B, C)</w:t>
            </w:r>
            <w:r w:rsidR="004C062C">
              <w:rPr>
                <w:webHidden/>
              </w:rPr>
              <w:tab/>
            </w:r>
            <w:r w:rsidR="004C062C">
              <w:rPr>
                <w:webHidden/>
              </w:rPr>
              <w:fldChar w:fldCharType="begin"/>
            </w:r>
            <w:r w:rsidR="004C062C">
              <w:rPr>
                <w:webHidden/>
              </w:rPr>
              <w:instrText xml:space="preserve"> PAGEREF _Toc4450472 \h </w:instrText>
            </w:r>
            <w:r w:rsidR="004C062C">
              <w:rPr>
                <w:webHidden/>
              </w:rPr>
            </w:r>
            <w:r w:rsidR="004C062C">
              <w:rPr>
                <w:webHidden/>
              </w:rPr>
              <w:fldChar w:fldCharType="separate"/>
            </w:r>
            <w:r w:rsidR="004C062C">
              <w:rPr>
                <w:webHidden/>
              </w:rPr>
              <w:t>6</w:t>
            </w:r>
            <w:r w:rsidR="004C062C">
              <w:rPr>
                <w:webHidden/>
              </w:rPr>
              <w:fldChar w:fldCharType="end"/>
            </w:r>
          </w:hyperlink>
        </w:p>
        <w:p w14:paraId="4CC97FD3" w14:textId="2077FBE7" w:rsidR="004C062C" w:rsidRDefault="00633A80">
          <w:pPr>
            <w:pStyle w:val="Obsah2"/>
            <w:rPr>
              <w:rFonts w:asciiTheme="minorHAnsi" w:eastAsiaTheme="minorEastAsia" w:hAnsiTheme="minorHAnsi"/>
              <w:spacing w:val="0"/>
              <w:sz w:val="24"/>
              <w:szCs w:val="24"/>
              <w:lang w:eastAsia="cs-CZ"/>
            </w:rPr>
          </w:pPr>
          <w:hyperlink w:anchor="_Toc4450473" w:history="1">
            <w:r w:rsidR="004C062C" w:rsidRPr="00D968C5">
              <w:rPr>
                <w:rStyle w:val="Hypertextovodkaz"/>
                <w:rFonts w:ascii="Arial" w:hAnsi="Arial" w:cs="Arial"/>
              </w:rPr>
              <w:t>3.1</w:t>
            </w:r>
            <w:r w:rsidR="004C062C">
              <w:rPr>
                <w:rFonts w:asciiTheme="minorHAnsi" w:eastAsiaTheme="minorEastAsia" w:hAnsiTheme="minorHAnsi"/>
                <w:spacing w:val="0"/>
                <w:sz w:val="24"/>
                <w:szCs w:val="24"/>
                <w:lang w:eastAsia="cs-CZ"/>
              </w:rPr>
              <w:tab/>
            </w:r>
            <w:r w:rsidR="004C062C" w:rsidRPr="00D968C5">
              <w:rPr>
                <w:rStyle w:val="Hypertextovodkaz"/>
                <w:rFonts w:ascii="Arial" w:hAnsi="Arial" w:cs="Arial"/>
              </w:rPr>
              <w:t>Přímé výdaje na realizaci záměrů</w:t>
            </w:r>
            <w:r w:rsidR="004C062C">
              <w:rPr>
                <w:webHidden/>
              </w:rPr>
              <w:tab/>
            </w:r>
            <w:r w:rsidR="004C062C">
              <w:rPr>
                <w:webHidden/>
              </w:rPr>
              <w:fldChar w:fldCharType="begin"/>
            </w:r>
            <w:r w:rsidR="004C062C">
              <w:rPr>
                <w:webHidden/>
              </w:rPr>
              <w:instrText xml:space="preserve"> PAGEREF _Toc4450473 \h </w:instrText>
            </w:r>
            <w:r w:rsidR="004C062C">
              <w:rPr>
                <w:webHidden/>
              </w:rPr>
            </w:r>
            <w:r w:rsidR="004C062C">
              <w:rPr>
                <w:webHidden/>
              </w:rPr>
              <w:fldChar w:fldCharType="separate"/>
            </w:r>
            <w:r w:rsidR="004C062C">
              <w:rPr>
                <w:webHidden/>
              </w:rPr>
              <w:t>6</w:t>
            </w:r>
            <w:r w:rsidR="004C062C">
              <w:rPr>
                <w:webHidden/>
              </w:rPr>
              <w:fldChar w:fldCharType="end"/>
            </w:r>
          </w:hyperlink>
        </w:p>
        <w:p w14:paraId="6939A66E" w14:textId="35A78415" w:rsidR="004C062C" w:rsidRDefault="00633A80">
          <w:pPr>
            <w:pStyle w:val="Obsah2"/>
            <w:rPr>
              <w:rFonts w:asciiTheme="minorHAnsi" w:eastAsiaTheme="minorEastAsia" w:hAnsiTheme="minorHAnsi"/>
              <w:spacing w:val="0"/>
              <w:sz w:val="24"/>
              <w:szCs w:val="24"/>
              <w:lang w:eastAsia="cs-CZ"/>
            </w:rPr>
          </w:pPr>
          <w:hyperlink w:anchor="_Toc4450474" w:history="1">
            <w:r w:rsidR="004C062C" w:rsidRPr="00D968C5">
              <w:rPr>
                <w:rStyle w:val="Hypertextovodkaz"/>
                <w:rFonts w:ascii="Arial" w:hAnsi="Arial" w:cs="Arial"/>
              </w:rPr>
              <w:t>3.2</w:t>
            </w:r>
            <w:r w:rsidR="004C062C">
              <w:rPr>
                <w:rFonts w:asciiTheme="minorHAnsi" w:eastAsiaTheme="minorEastAsia" w:hAnsiTheme="minorHAnsi"/>
                <w:spacing w:val="0"/>
                <w:sz w:val="24"/>
                <w:szCs w:val="24"/>
                <w:lang w:eastAsia="cs-CZ"/>
              </w:rPr>
              <w:tab/>
            </w:r>
            <w:r w:rsidR="004C062C" w:rsidRPr="00D968C5">
              <w:rPr>
                <w:rStyle w:val="Hypertextovodkaz"/>
                <w:rFonts w:ascii="Arial" w:hAnsi="Arial" w:cs="Arial"/>
              </w:rPr>
              <w:t>Odhad výdajů na udržitelnost záměrů</w:t>
            </w:r>
            <w:r w:rsidR="004C062C">
              <w:rPr>
                <w:webHidden/>
              </w:rPr>
              <w:tab/>
            </w:r>
            <w:r w:rsidR="004C062C">
              <w:rPr>
                <w:webHidden/>
              </w:rPr>
              <w:fldChar w:fldCharType="begin"/>
            </w:r>
            <w:r w:rsidR="004C062C">
              <w:rPr>
                <w:webHidden/>
              </w:rPr>
              <w:instrText xml:space="preserve"> PAGEREF _Toc4450474 \h </w:instrText>
            </w:r>
            <w:r w:rsidR="004C062C">
              <w:rPr>
                <w:webHidden/>
              </w:rPr>
            </w:r>
            <w:r w:rsidR="004C062C">
              <w:rPr>
                <w:webHidden/>
              </w:rPr>
              <w:fldChar w:fldCharType="separate"/>
            </w:r>
            <w:r w:rsidR="004C062C">
              <w:rPr>
                <w:webHidden/>
              </w:rPr>
              <w:t>7</w:t>
            </w:r>
            <w:r w:rsidR="004C062C">
              <w:rPr>
                <w:webHidden/>
              </w:rPr>
              <w:fldChar w:fldCharType="end"/>
            </w:r>
          </w:hyperlink>
        </w:p>
        <w:p w14:paraId="63B2AF90" w14:textId="6F935058" w:rsidR="004C062C" w:rsidRDefault="00633A80">
          <w:pPr>
            <w:pStyle w:val="Obsah2"/>
            <w:rPr>
              <w:rFonts w:asciiTheme="minorHAnsi" w:eastAsiaTheme="minorEastAsia" w:hAnsiTheme="minorHAnsi"/>
              <w:spacing w:val="0"/>
              <w:sz w:val="24"/>
              <w:szCs w:val="24"/>
              <w:lang w:eastAsia="cs-CZ"/>
            </w:rPr>
          </w:pPr>
          <w:hyperlink w:anchor="_Toc4450475" w:history="1">
            <w:r w:rsidR="004C062C" w:rsidRPr="00D968C5">
              <w:rPr>
                <w:rStyle w:val="Hypertextovodkaz"/>
                <w:rFonts w:ascii="Arial" w:hAnsi="Arial" w:cs="Arial"/>
              </w:rPr>
              <w:t>3.3</w:t>
            </w:r>
            <w:r w:rsidR="004C062C">
              <w:rPr>
                <w:rFonts w:asciiTheme="minorHAnsi" w:eastAsiaTheme="minorEastAsia" w:hAnsiTheme="minorHAnsi"/>
                <w:spacing w:val="0"/>
                <w:sz w:val="24"/>
                <w:szCs w:val="24"/>
                <w:lang w:eastAsia="cs-CZ"/>
              </w:rPr>
              <w:tab/>
            </w:r>
            <w:r w:rsidR="004C062C" w:rsidRPr="00D968C5">
              <w:rPr>
                <w:rStyle w:val="Hypertextovodkaz"/>
                <w:rFonts w:ascii="Arial" w:hAnsi="Arial" w:cs="Arial"/>
              </w:rPr>
              <w:t>Pracnosti realizace záměrů</w:t>
            </w:r>
            <w:r w:rsidR="004C062C">
              <w:rPr>
                <w:webHidden/>
              </w:rPr>
              <w:tab/>
            </w:r>
            <w:r w:rsidR="004C062C">
              <w:rPr>
                <w:webHidden/>
              </w:rPr>
              <w:fldChar w:fldCharType="begin"/>
            </w:r>
            <w:r w:rsidR="004C062C">
              <w:rPr>
                <w:webHidden/>
              </w:rPr>
              <w:instrText xml:space="preserve"> PAGEREF _Toc4450475 \h </w:instrText>
            </w:r>
            <w:r w:rsidR="004C062C">
              <w:rPr>
                <w:webHidden/>
              </w:rPr>
            </w:r>
            <w:r w:rsidR="004C062C">
              <w:rPr>
                <w:webHidden/>
              </w:rPr>
              <w:fldChar w:fldCharType="separate"/>
            </w:r>
            <w:r w:rsidR="004C062C">
              <w:rPr>
                <w:webHidden/>
              </w:rPr>
              <w:t>7</w:t>
            </w:r>
            <w:r w:rsidR="004C062C">
              <w:rPr>
                <w:webHidden/>
              </w:rPr>
              <w:fldChar w:fldCharType="end"/>
            </w:r>
          </w:hyperlink>
        </w:p>
        <w:p w14:paraId="59060CD7" w14:textId="2E797BDF" w:rsidR="004C062C" w:rsidRDefault="00633A80">
          <w:pPr>
            <w:pStyle w:val="Obsah1"/>
            <w:rPr>
              <w:rFonts w:asciiTheme="minorHAnsi" w:eastAsiaTheme="minorEastAsia" w:hAnsiTheme="minorHAnsi"/>
              <w:b w:val="0"/>
              <w:color w:val="auto"/>
              <w:spacing w:val="0"/>
              <w:szCs w:val="24"/>
              <w:lang w:eastAsia="cs-CZ"/>
            </w:rPr>
          </w:pPr>
          <w:hyperlink w:anchor="_Toc4450476" w:history="1">
            <w:r w:rsidR="004C062C" w:rsidRPr="00D968C5">
              <w:rPr>
                <w:rStyle w:val="Hypertextovodkaz"/>
                <w:rFonts w:ascii="Arial" w:hAnsi="Arial" w:cs="Arial"/>
              </w:rPr>
              <w:t>4</w:t>
            </w:r>
            <w:r w:rsidR="004C062C">
              <w:rPr>
                <w:rFonts w:asciiTheme="minorHAnsi" w:eastAsiaTheme="minorEastAsia" w:hAnsiTheme="minorHAnsi"/>
                <w:b w:val="0"/>
                <w:color w:val="auto"/>
                <w:spacing w:val="0"/>
                <w:szCs w:val="24"/>
                <w:lang w:eastAsia="cs-CZ"/>
              </w:rPr>
              <w:tab/>
            </w:r>
            <w:r w:rsidR="004C062C" w:rsidRPr="00D968C5">
              <w:rPr>
                <w:rStyle w:val="Hypertextovodkaz"/>
                <w:rFonts w:ascii="Arial" w:hAnsi="Arial" w:cs="Arial"/>
              </w:rPr>
              <w:t>Postupy řízení realizace cílů (záměry B, C)</w:t>
            </w:r>
            <w:r w:rsidR="004C062C">
              <w:rPr>
                <w:webHidden/>
              </w:rPr>
              <w:tab/>
            </w:r>
            <w:r w:rsidR="004C062C">
              <w:rPr>
                <w:webHidden/>
              </w:rPr>
              <w:fldChar w:fldCharType="begin"/>
            </w:r>
            <w:r w:rsidR="004C062C">
              <w:rPr>
                <w:webHidden/>
              </w:rPr>
              <w:instrText xml:space="preserve"> PAGEREF _Toc4450476 \h </w:instrText>
            </w:r>
            <w:r w:rsidR="004C062C">
              <w:rPr>
                <w:webHidden/>
              </w:rPr>
            </w:r>
            <w:r w:rsidR="004C062C">
              <w:rPr>
                <w:webHidden/>
              </w:rPr>
              <w:fldChar w:fldCharType="separate"/>
            </w:r>
            <w:r w:rsidR="004C062C">
              <w:rPr>
                <w:webHidden/>
              </w:rPr>
              <w:t>8</w:t>
            </w:r>
            <w:r w:rsidR="004C062C">
              <w:rPr>
                <w:webHidden/>
              </w:rPr>
              <w:fldChar w:fldCharType="end"/>
            </w:r>
          </w:hyperlink>
        </w:p>
        <w:p w14:paraId="582772AA" w14:textId="54FA10F5" w:rsidR="004C062C" w:rsidRDefault="00633A80">
          <w:pPr>
            <w:pStyle w:val="Obsah2"/>
            <w:rPr>
              <w:rFonts w:asciiTheme="minorHAnsi" w:eastAsiaTheme="minorEastAsia" w:hAnsiTheme="minorHAnsi"/>
              <w:spacing w:val="0"/>
              <w:sz w:val="24"/>
              <w:szCs w:val="24"/>
              <w:lang w:eastAsia="cs-CZ"/>
            </w:rPr>
          </w:pPr>
          <w:hyperlink w:anchor="_Toc4450477" w:history="1">
            <w:r w:rsidR="004C062C" w:rsidRPr="00D968C5">
              <w:rPr>
                <w:rStyle w:val="Hypertextovodkaz"/>
              </w:rPr>
              <w:t>4.1</w:t>
            </w:r>
            <w:r w:rsidR="004C062C">
              <w:rPr>
                <w:rFonts w:asciiTheme="minorHAnsi" w:eastAsiaTheme="minorEastAsia" w:hAnsiTheme="minorHAnsi"/>
                <w:spacing w:val="0"/>
                <w:sz w:val="24"/>
                <w:szCs w:val="24"/>
                <w:lang w:eastAsia="cs-CZ"/>
              </w:rPr>
              <w:tab/>
            </w:r>
            <w:r w:rsidR="004C062C" w:rsidRPr="00D968C5">
              <w:rPr>
                <w:rStyle w:val="Hypertextovodkaz"/>
              </w:rPr>
              <w:t>Přehled pokrytí dílčích cílů záměry</w:t>
            </w:r>
            <w:r w:rsidR="004C062C">
              <w:rPr>
                <w:webHidden/>
              </w:rPr>
              <w:tab/>
            </w:r>
            <w:r w:rsidR="004C062C">
              <w:rPr>
                <w:webHidden/>
              </w:rPr>
              <w:fldChar w:fldCharType="begin"/>
            </w:r>
            <w:r w:rsidR="004C062C">
              <w:rPr>
                <w:webHidden/>
              </w:rPr>
              <w:instrText xml:space="preserve"> PAGEREF _Toc4450477 \h </w:instrText>
            </w:r>
            <w:r w:rsidR="004C062C">
              <w:rPr>
                <w:webHidden/>
              </w:rPr>
            </w:r>
            <w:r w:rsidR="004C062C">
              <w:rPr>
                <w:webHidden/>
              </w:rPr>
              <w:fldChar w:fldCharType="separate"/>
            </w:r>
            <w:r w:rsidR="004C062C">
              <w:rPr>
                <w:webHidden/>
              </w:rPr>
              <w:t>8</w:t>
            </w:r>
            <w:r w:rsidR="004C062C">
              <w:rPr>
                <w:webHidden/>
              </w:rPr>
              <w:fldChar w:fldCharType="end"/>
            </w:r>
          </w:hyperlink>
        </w:p>
        <w:p w14:paraId="7C66C66F" w14:textId="50643A55" w:rsidR="004C062C" w:rsidRDefault="00633A80">
          <w:pPr>
            <w:pStyle w:val="Obsah2"/>
            <w:rPr>
              <w:rFonts w:asciiTheme="minorHAnsi" w:eastAsiaTheme="minorEastAsia" w:hAnsiTheme="minorHAnsi"/>
              <w:spacing w:val="0"/>
              <w:sz w:val="24"/>
              <w:szCs w:val="24"/>
              <w:lang w:eastAsia="cs-CZ"/>
            </w:rPr>
          </w:pPr>
          <w:hyperlink w:anchor="_Toc4450478" w:history="1">
            <w:r w:rsidR="004C062C" w:rsidRPr="00D968C5">
              <w:rPr>
                <w:rStyle w:val="Hypertextovodkaz"/>
                <w:rFonts w:ascii="Arial" w:hAnsi="Arial" w:cs="Arial"/>
              </w:rPr>
              <w:t>4.2</w:t>
            </w:r>
            <w:r w:rsidR="004C062C">
              <w:rPr>
                <w:rFonts w:asciiTheme="minorHAnsi" w:eastAsiaTheme="minorEastAsia" w:hAnsiTheme="minorHAnsi"/>
                <w:spacing w:val="0"/>
                <w:sz w:val="24"/>
                <w:szCs w:val="24"/>
                <w:lang w:eastAsia="cs-CZ"/>
              </w:rPr>
              <w:tab/>
            </w:r>
            <w:r w:rsidR="004C062C" w:rsidRPr="00D968C5">
              <w:rPr>
                <w:rStyle w:val="Hypertextovodkaz"/>
                <w:rFonts w:ascii="Arial" w:hAnsi="Arial" w:cs="Arial"/>
              </w:rPr>
              <w:t>Přehled záměrů v členění podle gesčních úřadů</w:t>
            </w:r>
            <w:r w:rsidR="004C062C">
              <w:rPr>
                <w:webHidden/>
              </w:rPr>
              <w:tab/>
            </w:r>
            <w:r w:rsidR="004C062C">
              <w:rPr>
                <w:webHidden/>
              </w:rPr>
              <w:fldChar w:fldCharType="begin"/>
            </w:r>
            <w:r w:rsidR="004C062C">
              <w:rPr>
                <w:webHidden/>
              </w:rPr>
              <w:instrText xml:space="preserve"> PAGEREF _Toc4450478 \h </w:instrText>
            </w:r>
            <w:r w:rsidR="004C062C">
              <w:rPr>
                <w:webHidden/>
              </w:rPr>
            </w:r>
            <w:r w:rsidR="004C062C">
              <w:rPr>
                <w:webHidden/>
              </w:rPr>
              <w:fldChar w:fldCharType="separate"/>
            </w:r>
            <w:r w:rsidR="004C062C">
              <w:rPr>
                <w:webHidden/>
              </w:rPr>
              <w:t>9</w:t>
            </w:r>
            <w:r w:rsidR="004C062C">
              <w:rPr>
                <w:webHidden/>
              </w:rPr>
              <w:fldChar w:fldCharType="end"/>
            </w:r>
          </w:hyperlink>
        </w:p>
        <w:p w14:paraId="0DD798FF" w14:textId="11056F65" w:rsidR="004C062C" w:rsidRDefault="00633A80">
          <w:pPr>
            <w:pStyle w:val="Obsah1"/>
            <w:rPr>
              <w:rFonts w:asciiTheme="minorHAnsi" w:eastAsiaTheme="minorEastAsia" w:hAnsiTheme="minorHAnsi"/>
              <w:b w:val="0"/>
              <w:color w:val="auto"/>
              <w:spacing w:val="0"/>
              <w:szCs w:val="24"/>
              <w:lang w:eastAsia="cs-CZ"/>
            </w:rPr>
          </w:pPr>
          <w:hyperlink w:anchor="_Toc4450479" w:history="1">
            <w:r w:rsidR="004C062C" w:rsidRPr="00D968C5">
              <w:rPr>
                <w:rStyle w:val="Hypertextovodkaz"/>
                <w:rFonts w:ascii="Arial" w:hAnsi="Arial" w:cs="Arial"/>
              </w:rPr>
              <w:t>5</w:t>
            </w:r>
            <w:r w:rsidR="004C062C">
              <w:rPr>
                <w:rFonts w:asciiTheme="minorHAnsi" w:eastAsiaTheme="minorEastAsia" w:hAnsiTheme="minorHAnsi"/>
                <w:b w:val="0"/>
                <w:color w:val="auto"/>
                <w:spacing w:val="0"/>
                <w:szCs w:val="24"/>
                <w:lang w:eastAsia="cs-CZ"/>
              </w:rPr>
              <w:tab/>
            </w:r>
            <w:r w:rsidR="004C062C" w:rsidRPr="00D968C5">
              <w:rPr>
                <w:rStyle w:val="Hypertextovodkaz"/>
                <w:rFonts w:ascii="Arial" w:hAnsi="Arial" w:cs="Arial"/>
              </w:rPr>
              <w:t>Matice odpovědností (záměry B,C)</w:t>
            </w:r>
            <w:r w:rsidR="004C062C">
              <w:rPr>
                <w:webHidden/>
              </w:rPr>
              <w:tab/>
            </w:r>
            <w:r w:rsidR="004C062C">
              <w:rPr>
                <w:webHidden/>
              </w:rPr>
              <w:fldChar w:fldCharType="begin"/>
            </w:r>
            <w:r w:rsidR="004C062C">
              <w:rPr>
                <w:webHidden/>
              </w:rPr>
              <w:instrText xml:space="preserve"> PAGEREF _Toc4450479 \h </w:instrText>
            </w:r>
            <w:r w:rsidR="004C062C">
              <w:rPr>
                <w:webHidden/>
              </w:rPr>
            </w:r>
            <w:r w:rsidR="004C062C">
              <w:rPr>
                <w:webHidden/>
              </w:rPr>
              <w:fldChar w:fldCharType="separate"/>
            </w:r>
            <w:r w:rsidR="004C062C">
              <w:rPr>
                <w:webHidden/>
              </w:rPr>
              <w:t>10</w:t>
            </w:r>
            <w:r w:rsidR="004C062C">
              <w:rPr>
                <w:webHidden/>
              </w:rPr>
              <w:fldChar w:fldCharType="end"/>
            </w:r>
          </w:hyperlink>
        </w:p>
        <w:p w14:paraId="23152E1A" w14:textId="358A4BFF" w:rsidR="004C062C" w:rsidRDefault="00633A80">
          <w:pPr>
            <w:pStyle w:val="Obsah1"/>
            <w:rPr>
              <w:rFonts w:asciiTheme="minorHAnsi" w:eastAsiaTheme="minorEastAsia" w:hAnsiTheme="minorHAnsi"/>
              <w:b w:val="0"/>
              <w:color w:val="auto"/>
              <w:spacing w:val="0"/>
              <w:szCs w:val="24"/>
              <w:lang w:eastAsia="cs-CZ"/>
            </w:rPr>
          </w:pPr>
          <w:hyperlink w:anchor="_Toc4450480" w:history="1">
            <w:r w:rsidR="004C062C" w:rsidRPr="00D968C5">
              <w:rPr>
                <w:rStyle w:val="Hypertextovodkaz"/>
                <w:rFonts w:ascii="Arial" w:hAnsi="Arial" w:cs="Arial"/>
              </w:rPr>
              <w:t>6</w:t>
            </w:r>
            <w:r w:rsidR="004C062C">
              <w:rPr>
                <w:rFonts w:asciiTheme="minorHAnsi" w:eastAsiaTheme="minorEastAsia" w:hAnsiTheme="minorHAnsi"/>
                <w:b w:val="0"/>
                <w:color w:val="auto"/>
                <w:spacing w:val="0"/>
                <w:szCs w:val="24"/>
                <w:lang w:eastAsia="cs-CZ"/>
              </w:rPr>
              <w:tab/>
            </w:r>
            <w:r w:rsidR="004C062C" w:rsidRPr="00D968C5">
              <w:rPr>
                <w:rStyle w:val="Hypertextovodkaz"/>
                <w:rFonts w:ascii="Arial" w:hAnsi="Arial" w:cs="Arial"/>
              </w:rPr>
              <w:t>Příloha – Přehled záměrů klasifikace A</w:t>
            </w:r>
            <w:r w:rsidR="004C062C">
              <w:rPr>
                <w:webHidden/>
              </w:rPr>
              <w:tab/>
            </w:r>
            <w:r w:rsidR="004C062C">
              <w:rPr>
                <w:webHidden/>
              </w:rPr>
              <w:fldChar w:fldCharType="begin"/>
            </w:r>
            <w:r w:rsidR="004C062C">
              <w:rPr>
                <w:webHidden/>
              </w:rPr>
              <w:instrText xml:space="preserve"> PAGEREF _Toc4450480 \h </w:instrText>
            </w:r>
            <w:r w:rsidR="004C062C">
              <w:rPr>
                <w:webHidden/>
              </w:rPr>
            </w:r>
            <w:r w:rsidR="004C062C">
              <w:rPr>
                <w:webHidden/>
              </w:rPr>
              <w:fldChar w:fldCharType="separate"/>
            </w:r>
            <w:r w:rsidR="004C062C">
              <w:rPr>
                <w:webHidden/>
              </w:rPr>
              <w:t>11</w:t>
            </w:r>
            <w:r w:rsidR="004C062C">
              <w:rPr>
                <w:webHidden/>
              </w:rPr>
              <w:fldChar w:fldCharType="end"/>
            </w:r>
          </w:hyperlink>
        </w:p>
        <w:p w14:paraId="095E10F2" w14:textId="4AC7F497" w:rsidR="00980F2E" w:rsidRPr="007771D0" w:rsidRDefault="00306EA4" w:rsidP="003D41DD">
          <w:pPr>
            <w:rPr>
              <w:rFonts w:ascii="Arial" w:hAnsi="Arial" w:cs="Arial"/>
            </w:rPr>
          </w:pPr>
          <w:r w:rsidRPr="00C2041C">
            <w:rPr>
              <w:rFonts w:cs="Arial"/>
              <w:szCs w:val="20"/>
            </w:rPr>
            <w:fldChar w:fldCharType="end"/>
          </w:r>
        </w:p>
      </w:sdtContent>
    </w:sdt>
    <w:p w14:paraId="78BCC0B8" w14:textId="77777777" w:rsidR="00DF4C35" w:rsidRPr="007771D0" w:rsidRDefault="00DF4C35" w:rsidP="003D41DD">
      <w:pPr>
        <w:rPr>
          <w:rFonts w:ascii="Arial" w:hAnsi="Arial" w:cs="Arial"/>
        </w:rPr>
      </w:pPr>
      <w:r w:rsidRPr="007771D0">
        <w:rPr>
          <w:rFonts w:ascii="Arial" w:hAnsi="Arial" w:cs="Arial"/>
        </w:rPr>
        <w:br w:type="page"/>
      </w:r>
    </w:p>
    <w:p w14:paraId="7C3A4482" w14:textId="77777777" w:rsidR="00C825F5" w:rsidRPr="007771D0" w:rsidRDefault="00947734" w:rsidP="003E320C">
      <w:pPr>
        <w:pStyle w:val="Nadpis1"/>
        <w:rPr>
          <w:rFonts w:ascii="Arial" w:hAnsi="Arial" w:cs="Arial"/>
        </w:rPr>
      </w:pPr>
      <w:r w:rsidRPr="007771D0">
        <w:rPr>
          <w:rFonts w:ascii="Arial" w:hAnsi="Arial" w:cs="Arial"/>
        </w:rPr>
        <w:t xml:space="preserve"> </w:t>
      </w:r>
      <w:bookmarkStart w:id="1" w:name="_Toc4450464"/>
      <w:r w:rsidR="00B1336E" w:rsidRPr="007771D0">
        <w:rPr>
          <w:rFonts w:ascii="Arial" w:hAnsi="Arial" w:cs="Arial"/>
        </w:rPr>
        <w:t>Základní informace o implementačním plánu</w:t>
      </w:r>
      <w:bookmarkEnd w:id="1"/>
    </w:p>
    <w:p w14:paraId="62631E32" w14:textId="77777777" w:rsidR="00632D6E" w:rsidRPr="007771D0" w:rsidRDefault="003E320C" w:rsidP="0069084B">
      <w:pPr>
        <w:pStyle w:val="Nadpis2"/>
        <w:rPr>
          <w:rFonts w:ascii="Arial" w:hAnsi="Arial" w:cs="Arial"/>
        </w:rPr>
      </w:pPr>
      <w:r w:rsidRPr="007771D0">
        <w:rPr>
          <w:rFonts w:ascii="Arial" w:hAnsi="Arial" w:cs="Arial"/>
        </w:rPr>
        <w:t xml:space="preserve"> </w:t>
      </w:r>
      <w:bookmarkStart w:id="2" w:name="_Toc4450465"/>
      <w:r w:rsidR="008E6F21" w:rsidRPr="007771D0">
        <w:rPr>
          <w:rFonts w:ascii="Arial" w:hAnsi="Arial" w:cs="Arial"/>
        </w:rPr>
        <w:t>Rekapitul</w:t>
      </w:r>
      <w:r w:rsidR="0069084B" w:rsidRPr="007771D0">
        <w:rPr>
          <w:rFonts w:ascii="Arial" w:hAnsi="Arial" w:cs="Arial"/>
        </w:rPr>
        <w:t>ace dílčích cílů implementačního plánu</w:t>
      </w:r>
      <w:bookmarkEnd w:id="2"/>
    </w:p>
    <w:p w14:paraId="458ABD42" w14:textId="6632918A" w:rsidR="001877DC" w:rsidRPr="007771D0" w:rsidRDefault="00074CCA" w:rsidP="001877DC">
      <w:pPr>
        <w:rPr>
          <w:rFonts w:ascii="Arial" w:hAnsi="Arial" w:cs="Arial"/>
        </w:rPr>
      </w:pPr>
      <w:r w:rsidRPr="0081123E">
        <w:rPr>
          <w:rFonts w:cs="Arial"/>
        </w:rPr>
        <w:t>Na zajištění přínosů digitální ekonomiky pro konkurenceschopnost ČR je nutné, aby se společnost přetvářela na základě našich vlastních znalostí a naší vlastní a aktivní práce, nikoli pouze pasivním a</w:t>
      </w:r>
      <w:r w:rsidR="00624CDA" w:rsidRPr="0081123E">
        <w:rPr>
          <w:rFonts w:cs="Arial"/>
        </w:rPr>
        <w:t> </w:t>
      </w:r>
      <w:r w:rsidRPr="0081123E">
        <w:rPr>
          <w:rFonts w:cs="Arial"/>
        </w:rPr>
        <w:t>opožděným přijímáním globálních trendů a produktů. Proto se dílčí cíle zaměřují na rozmanité formy podpory jednotlivců a organizací a dalších subjektů, zapojených do základního i aplikovaného výzkumu nových technologických i společenských principů, do vývoje a ověřování nových zařízení a služeb, i těch, které inovativní produkty a služby pro podporu digitální ekonomiky uvádějí na trh. Přehled dílčích cílů je znázorněn v tabulce.</w:t>
      </w:r>
    </w:p>
    <w:p w14:paraId="077169F2" w14:textId="54126E5A" w:rsidR="001877DC" w:rsidRPr="007771D0" w:rsidRDefault="001877DC" w:rsidP="00632D6E">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689"/>
        <w:gridCol w:w="6516"/>
      </w:tblGrid>
      <w:tr w:rsidR="001877DC" w:rsidRPr="008A021B" w14:paraId="00A4D427" w14:textId="77777777" w:rsidTr="00E15B9E">
        <w:trPr>
          <w:trHeight w:val="260"/>
        </w:trPr>
        <w:tc>
          <w:tcPr>
            <w:tcW w:w="2689" w:type="dxa"/>
            <w:tcBorders>
              <w:top w:val="single" w:sz="4" w:space="0" w:color="auto"/>
              <w:bottom w:val="single" w:sz="6" w:space="0" w:color="auto"/>
            </w:tcBorders>
            <w:shd w:val="clear" w:color="auto" w:fill="2F5496" w:themeFill="accent1" w:themeFillShade="BF"/>
            <w:noWrap/>
            <w:hideMark/>
          </w:tcPr>
          <w:p w14:paraId="24FA1247" w14:textId="77777777" w:rsidR="001877DC" w:rsidRPr="008A021B" w:rsidRDefault="001877DC" w:rsidP="001877DC">
            <w:pPr>
              <w:spacing w:after="0" w:line="240" w:lineRule="auto"/>
              <w:jc w:val="left"/>
              <w:rPr>
                <w:rFonts w:eastAsia="Times New Roman" w:cs="Arial"/>
                <w:b/>
                <w:bCs/>
                <w:color w:val="FFFFFF" w:themeColor="background1"/>
                <w:spacing w:val="0"/>
                <w:szCs w:val="20"/>
                <w:lang w:eastAsia="cs-CZ"/>
              </w:rPr>
            </w:pPr>
            <w:bookmarkStart w:id="3" w:name="_Hlk4432264"/>
            <w:r w:rsidRPr="008A021B">
              <w:rPr>
                <w:rFonts w:eastAsia="Times New Roman" w:cs="Arial"/>
                <w:b/>
                <w:bCs/>
                <w:color w:val="FFFFFF" w:themeColor="background1"/>
                <w:spacing w:val="0"/>
                <w:szCs w:val="20"/>
                <w:lang w:eastAsia="cs-CZ"/>
              </w:rPr>
              <w:t>Název dílčího cíle</w:t>
            </w:r>
          </w:p>
        </w:tc>
        <w:tc>
          <w:tcPr>
            <w:tcW w:w="6516" w:type="dxa"/>
            <w:tcBorders>
              <w:top w:val="single" w:sz="4" w:space="0" w:color="auto"/>
              <w:bottom w:val="single" w:sz="6" w:space="0" w:color="auto"/>
            </w:tcBorders>
            <w:shd w:val="clear" w:color="auto" w:fill="2F5496" w:themeFill="accent1" w:themeFillShade="BF"/>
            <w:noWrap/>
            <w:hideMark/>
          </w:tcPr>
          <w:p w14:paraId="289BEB76" w14:textId="77777777" w:rsidR="001877DC" w:rsidRPr="008A021B" w:rsidRDefault="001877DC" w:rsidP="001877DC">
            <w:pPr>
              <w:spacing w:after="0" w:line="240" w:lineRule="auto"/>
              <w:jc w:val="left"/>
              <w:rPr>
                <w:rFonts w:eastAsia="Times New Roman" w:cs="Arial"/>
                <w:b/>
                <w:bCs/>
                <w:color w:val="FFFFFF" w:themeColor="background1"/>
                <w:spacing w:val="0"/>
                <w:szCs w:val="20"/>
                <w:lang w:eastAsia="cs-CZ"/>
              </w:rPr>
            </w:pPr>
            <w:r w:rsidRPr="008A021B">
              <w:rPr>
                <w:rFonts w:eastAsia="Times New Roman" w:cs="Arial"/>
                <w:b/>
                <w:bCs/>
                <w:color w:val="FFFFFF" w:themeColor="background1"/>
                <w:spacing w:val="0"/>
                <w:szCs w:val="20"/>
                <w:lang w:eastAsia="cs-CZ"/>
              </w:rPr>
              <w:t>Popis dílčího cíle</w:t>
            </w:r>
          </w:p>
        </w:tc>
      </w:tr>
      <w:bookmarkEnd w:id="3"/>
      <w:tr w:rsidR="001877DC" w:rsidRPr="008A021B" w14:paraId="090B8560" w14:textId="77777777" w:rsidTr="00E15B9E">
        <w:trPr>
          <w:trHeight w:val="838"/>
        </w:trPr>
        <w:tc>
          <w:tcPr>
            <w:tcW w:w="2689" w:type="dxa"/>
            <w:tcBorders>
              <w:top w:val="single" w:sz="6" w:space="0" w:color="auto"/>
            </w:tcBorders>
            <w:shd w:val="clear" w:color="auto" w:fill="auto"/>
            <w:noWrap/>
            <w:hideMark/>
          </w:tcPr>
          <w:p w14:paraId="4E6B9E2E" w14:textId="77777777" w:rsidR="001877DC"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DES 1.01 </w:t>
            </w:r>
          </w:p>
          <w:p w14:paraId="11A02587" w14:textId="77777777" w:rsidR="001877DC" w:rsidRPr="0081123E" w:rsidRDefault="001877DC" w:rsidP="001877DC">
            <w:pPr>
              <w:spacing w:after="0" w:line="240" w:lineRule="auto"/>
              <w:jc w:val="left"/>
              <w:rPr>
                <w:rFonts w:eastAsia="Times New Roman" w:cs="Arial"/>
                <w:spacing w:val="0"/>
                <w:szCs w:val="20"/>
                <w:lang w:eastAsia="cs-CZ"/>
              </w:rPr>
            </w:pPr>
            <w:r w:rsidRPr="00AD1527">
              <w:rPr>
                <w:rFonts w:eastAsia="Times New Roman" w:cs="Arial"/>
                <w:b/>
                <w:spacing w:val="0"/>
                <w:szCs w:val="20"/>
                <w:lang w:eastAsia="cs-CZ"/>
              </w:rPr>
              <w:t xml:space="preserve">Podpora </w:t>
            </w:r>
            <w:proofErr w:type="spellStart"/>
            <w:r w:rsidRPr="00AD1527">
              <w:rPr>
                <w:rFonts w:eastAsia="Times New Roman" w:cs="Arial"/>
                <w:b/>
                <w:spacing w:val="0"/>
                <w:szCs w:val="20"/>
                <w:lang w:eastAsia="cs-CZ"/>
              </w:rPr>
              <w:t>kolaborativní</w:t>
            </w:r>
            <w:r>
              <w:rPr>
                <w:rFonts w:eastAsia="Times New Roman" w:cs="Arial"/>
                <w:b/>
                <w:spacing w:val="0"/>
                <w:szCs w:val="20"/>
                <w:lang w:eastAsia="cs-CZ"/>
              </w:rPr>
              <w:t>ho</w:t>
            </w:r>
            <w:proofErr w:type="spellEnd"/>
            <w:r>
              <w:rPr>
                <w:rFonts w:eastAsia="Times New Roman" w:cs="Arial"/>
                <w:b/>
                <w:spacing w:val="0"/>
                <w:szCs w:val="20"/>
                <w:lang w:eastAsia="cs-CZ"/>
              </w:rPr>
              <w:t xml:space="preserve"> (společného) výzkumu</w:t>
            </w:r>
          </w:p>
        </w:tc>
        <w:tc>
          <w:tcPr>
            <w:tcW w:w="6516" w:type="dxa"/>
            <w:tcBorders>
              <w:top w:val="single" w:sz="6" w:space="0" w:color="auto"/>
            </w:tcBorders>
            <w:shd w:val="clear" w:color="auto" w:fill="auto"/>
            <w:noWrap/>
            <w:hideMark/>
          </w:tcPr>
          <w:p w14:paraId="47CC70AD"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 xml:space="preserve">Podpora </w:t>
            </w:r>
            <w:proofErr w:type="spellStart"/>
            <w:r w:rsidRPr="0081123E">
              <w:rPr>
                <w:rFonts w:eastAsia="Times New Roman" w:cs="Arial"/>
                <w:spacing w:val="0"/>
                <w:szCs w:val="20"/>
                <w:lang w:eastAsia="cs-CZ"/>
              </w:rPr>
              <w:t>kolaborativního</w:t>
            </w:r>
            <w:proofErr w:type="spellEnd"/>
            <w:r w:rsidRPr="0081123E">
              <w:rPr>
                <w:rFonts w:eastAsia="Times New Roman" w:cs="Arial"/>
                <w:spacing w:val="0"/>
                <w:szCs w:val="20"/>
                <w:lang w:eastAsia="cs-CZ"/>
              </w:rPr>
              <w:t xml:space="preserve"> (společného) výzkumu, realizovaného výzkumnými organizacemi a podniky s důrazem na transfer výsledků do praxe, vč. zapojení studentů do výzkumu. Změna nastavení národních dotačních titulů ve prospěch podávání společných projektů soukromých firem a univerzit.</w:t>
            </w:r>
          </w:p>
        </w:tc>
      </w:tr>
      <w:tr w:rsidR="001877DC" w:rsidRPr="008A021B" w14:paraId="6095E8B5" w14:textId="77777777" w:rsidTr="00E15B9E">
        <w:trPr>
          <w:trHeight w:val="483"/>
        </w:trPr>
        <w:tc>
          <w:tcPr>
            <w:tcW w:w="2689" w:type="dxa"/>
            <w:shd w:val="clear" w:color="auto" w:fill="auto"/>
            <w:noWrap/>
            <w:hideMark/>
          </w:tcPr>
          <w:p w14:paraId="1A087644" w14:textId="77777777" w:rsidR="001877DC" w:rsidRPr="00AD1527"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DES 1.02 </w:t>
            </w:r>
          </w:p>
          <w:p w14:paraId="51ADBFA1" w14:textId="77777777" w:rsidR="001877DC" w:rsidRPr="0081123E" w:rsidRDefault="001877DC" w:rsidP="001877DC">
            <w:pPr>
              <w:spacing w:after="0" w:line="240" w:lineRule="auto"/>
              <w:jc w:val="left"/>
              <w:rPr>
                <w:rFonts w:eastAsia="Times New Roman" w:cs="Arial"/>
                <w:spacing w:val="0"/>
                <w:szCs w:val="20"/>
                <w:lang w:eastAsia="cs-CZ"/>
              </w:rPr>
            </w:pPr>
            <w:r w:rsidRPr="00AD1527">
              <w:rPr>
                <w:rFonts w:eastAsia="Times New Roman" w:cs="Arial"/>
                <w:b/>
                <w:spacing w:val="0"/>
                <w:szCs w:val="20"/>
                <w:lang w:eastAsia="cs-CZ"/>
              </w:rPr>
              <w:t>Podpor</w:t>
            </w:r>
            <w:r>
              <w:rPr>
                <w:rFonts w:eastAsia="Times New Roman" w:cs="Arial"/>
                <w:b/>
                <w:spacing w:val="0"/>
                <w:szCs w:val="20"/>
                <w:lang w:eastAsia="cs-CZ"/>
              </w:rPr>
              <w:t>a rozvoje inovačních kompetencí</w:t>
            </w:r>
          </w:p>
        </w:tc>
        <w:tc>
          <w:tcPr>
            <w:tcW w:w="6516" w:type="dxa"/>
            <w:shd w:val="clear" w:color="auto" w:fill="auto"/>
            <w:noWrap/>
            <w:hideMark/>
          </w:tcPr>
          <w:p w14:paraId="119D74C8"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Podpora rozvoje inovačních kompetencí.</w:t>
            </w:r>
          </w:p>
        </w:tc>
      </w:tr>
      <w:tr w:rsidR="001877DC" w:rsidRPr="0081123E" w14:paraId="04B7B95C" w14:textId="77777777" w:rsidTr="00E15B9E">
        <w:trPr>
          <w:trHeight w:val="904"/>
        </w:trPr>
        <w:tc>
          <w:tcPr>
            <w:tcW w:w="2689" w:type="dxa"/>
            <w:tcBorders>
              <w:top w:val="single" w:sz="6" w:space="0" w:color="auto"/>
              <w:left w:val="single" w:sz="4" w:space="0" w:color="auto"/>
              <w:bottom w:val="single" w:sz="6" w:space="0" w:color="auto"/>
              <w:right w:val="single" w:sz="6" w:space="0" w:color="auto"/>
            </w:tcBorders>
            <w:shd w:val="clear" w:color="auto" w:fill="auto"/>
            <w:noWrap/>
            <w:hideMark/>
          </w:tcPr>
          <w:p w14:paraId="720D4F9A" w14:textId="77777777" w:rsidR="001877DC"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DES 1.03 </w:t>
            </w:r>
          </w:p>
          <w:p w14:paraId="03B3BDB6" w14:textId="77777777" w:rsidR="001877DC" w:rsidRPr="00AD1527"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Podpora vzniku zastřešující instituce aplikovaného výzkumu a vývoje.</w:t>
            </w:r>
          </w:p>
        </w:tc>
        <w:tc>
          <w:tcPr>
            <w:tcW w:w="6516" w:type="dxa"/>
            <w:tcBorders>
              <w:top w:val="single" w:sz="6" w:space="0" w:color="auto"/>
              <w:left w:val="single" w:sz="6" w:space="0" w:color="auto"/>
              <w:bottom w:val="single" w:sz="6" w:space="0" w:color="auto"/>
              <w:right w:val="single" w:sz="4" w:space="0" w:color="auto"/>
            </w:tcBorders>
            <w:shd w:val="clear" w:color="auto" w:fill="auto"/>
            <w:noWrap/>
            <w:hideMark/>
          </w:tcPr>
          <w:p w14:paraId="21819ED9"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 xml:space="preserve">Podpora vzniku zastřešující instituce aplikovaného výzkumu a vývoje. Tento dílčí cíl bude podrobně konzultován se </w:t>
            </w:r>
            <w:proofErr w:type="spellStart"/>
            <w:r w:rsidRPr="0081123E">
              <w:rPr>
                <w:rFonts w:eastAsia="Times New Roman" w:cs="Arial"/>
                <w:spacing w:val="0"/>
                <w:szCs w:val="20"/>
                <w:lang w:eastAsia="cs-CZ"/>
              </w:rPr>
              <w:t>spolugestorem</w:t>
            </w:r>
            <w:proofErr w:type="spellEnd"/>
            <w:r w:rsidRPr="0081123E">
              <w:rPr>
                <w:rFonts w:eastAsia="Times New Roman" w:cs="Arial"/>
                <w:spacing w:val="0"/>
                <w:szCs w:val="20"/>
                <w:lang w:eastAsia="cs-CZ"/>
              </w:rPr>
              <w:t xml:space="preserve"> MŠMT a analyzován v souvislosti s Národní politikou </w:t>
            </w:r>
            <w:proofErr w:type="spellStart"/>
            <w:r w:rsidRPr="0081123E">
              <w:rPr>
                <w:rFonts w:eastAsia="Times New Roman" w:cs="Arial"/>
                <w:spacing w:val="0"/>
                <w:szCs w:val="20"/>
                <w:lang w:eastAsia="cs-CZ"/>
              </w:rPr>
              <w:t>VaVal</w:t>
            </w:r>
            <w:proofErr w:type="spellEnd"/>
            <w:r w:rsidRPr="0081123E">
              <w:rPr>
                <w:rFonts w:eastAsia="Times New Roman" w:cs="Arial"/>
                <w:spacing w:val="0"/>
                <w:szCs w:val="20"/>
                <w:lang w:eastAsia="cs-CZ"/>
              </w:rPr>
              <w:t>. Dále bude tento cíl konzultován s MF s ohledem na možnosti financování vzniku takové instituce a bude diskutován v rámci příslušných struktur RVIS. Podrobné návrhy budou předmětem implementačního plánu.</w:t>
            </w:r>
          </w:p>
        </w:tc>
      </w:tr>
      <w:tr w:rsidR="001877DC" w:rsidRPr="0081123E" w14:paraId="0D1E0A68" w14:textId="77777777" w:rsidTr="00E15B9E">
        <w:trPr>
          <w:trHeight w:val="260"/>
        </w:trPr>
        <w:tc>
          <w:tcPr>
            <w:tcW w:w="2689" w:type="dxa"/>
            <w:tcBorders>
              <w:top w:val="single" w:sz="6" w:space="0" w:color="auto"/>
              <w:left w:val="single" w:sz="4" w:space="0" w:color="auto"/>
              <w:bottom w:val="single" w:sz="6" w:space="0" w:color="auto"/>
              <w:right w:val="single" w:sz="6" w:space="0" w:color="auto"/>
            </w:tcBorders>
            <w:shd w:val="clear" w:color="auto" w:fill="auto"/>
            <w:noWrap/>
            <w:hideMark/>
          </w:tcPr>
          <w:p w14:paraId="174EBFB0" w14:textId="77777777" w:rsidR="001877DC"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DES 1.04 </w:t>
            </w:r>
          </w:p>
          <w:p w14:paraId="431C7E6E" w14:textId="77777777" w:rsidR="001877DC" w:rsidRPr="00AD1527"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Podpora základní inovační infrastruktury.</w:t>
            </w:r>
          </w:p>
        </w:tc>
        <w:tc>
          <w:tcPr>
            <w:tcW w:w="6516" w:type="dxa"/>
            <w:tcBorders>
              <w:top w:val="single" w:sz="6" w:space="0" w:color="auto"/>
              <w:left w:val="single" w:sz="6" w:space="0" w:color="auto"/>
              <w:bottom w:val="single" w:sz="6" w:space="0" w:color="auto"/>
              <w:right w:val="single" w:sz="4" w:space="0" w:color="auto"/>
            </w:tcBorders>
            <w:shd w:val="clear" w:color="auto" w:fill="auto"/>
            <w:noWrap/>
            <w:hideMark/>
          </w:tcPr>
          <w:p w14:paraId="372B2458"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Podpora základní inovační infrastruktury. Tento dílčí cíl bude navazovat na program Digitální Evropa, jehož záměrem je mj. investovat do budování digitálních kapacit v oblasti vysoce výkonné výpočetní techniky, umělé inteligence, kybernetické bezpečnosti a pokročilých digitálních dovedností.</w:t>
            </w:r>
          </w:p>
        </w:tc>
      </w:tr>
      <w:tr w:rsidR="001877DC" w:rsidRPr="0081123E" w14:paraId="488F0920" w14:textId="77777777" w:rsidTr="00E15B9E">
        <w:trPr>
          <w:trHeight w:val="227"/>
        </w:trPr>
        <w:tc>
          <w:tcPr>
            <w:tcW w:w="2689" w:type="dxa"/>
            <w:tcBorders>
              <w:top w:val="single" w:sz="6" w:space="0" w:color="auto"/>
              <w:left w:val="single" w:sz="4" w:space="0" w:color="auto"/>
              <w:bottom w:val="single" w:sz="6" w:space="0" w:color="auto"/>
              <w:right w:val="single" w:sz="6" w:space="0" w:color="auto"/>
            </w:tcBorders>
            <w:shd w:val="clear" w:color="auto" w:fill="auto"/>
            <w:noWrap/>
            <w:hideMark/>
          </w:tcPr>
          <w:p w14:paraId="5481E15E" w14:textId="77777777" w:rsidR="001877DC"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DES 1.05</w:t>
            </w:r>
          </w:p>
          <w:p w14:paraId="15AFA5B9" w14:textId="7C4AE319" w:rsidR="001877DC" w:rsidRPr="00AD1527"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 Zlepšení povědomí o právech průmyslového vlastnictví a jejich vymáhán</w:t>
            </w:r>
            <w:r>
              <w:rPr>
                <w:rFonts w:eastAsia="Times New Roman" w:cs="Arial"/>
                <w:b/>
                <w:spacing w:val="0"/>
                <w:szCs w:val="20"/>
                <w:lang w:eastAsia="cs-CZ"/>
              </w:rPr>
              <w:t>í v oblasti digitální ekonomiky</w:t>
            </w:r>
          </w:p>
        </w:tc>
        <w:tc>
          <w:tcPr>
            <w:tcW w:w="6516" w:type="dxa"/>
            <w:tcBorders>
              <w:top w:val="single" w:sz="6" w:space="0" w:color="auto"/>
              <w:left w:val="single" w:sz="6" w:space="0" w:color="auto"/>
              <w:bottom w:val="single" w:sz="6" w:space="0" w:color="auto"/>
              <w:right w:val="single" w:sz="4" w:space="0" w:color="auto"/>
            </w:tcBorders>
            <w:shd w:val="clear" w:color="auto" w:fill="auto"/>
            <w:noWrap/>
            <w:hideMark/>
          </w:tcPr>
          <w:p w14:paraId="0E756421"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Zlepšení povědomí o právech průmyslového vlastnictví a jejich vymáhání v oblasti digitální ekonomiky.</w:t>
            </w:r>
          </w:p>
        </w:tc>
      </w:tr>
      <w:tr w:rsidR="001877DC" w:rsidRPr="0081123E" w14:paraId="5F1CADF8" w14:textId="77777777" w:rsidTr="00E15B9E">
        <w:trPr>
          <w:trHeight w:val="260"/>
        </w:trPr>
        <w:tc>
          <w:tcPr>
            <w:tcW w:w="2689" w:type="dxa"/>
            <w:tcBorders>
              <w:top w:val="single" w:sz="6" w:space="0" w:color="auto"/>
              <w:left w:val="single" w:sz="4" w:space="0" w:color="auto"/>
              <w:bottom w:val="single" w:sz="6" w:space="0" w:color="auto"/>
              <w:right w:val="single" w:sz="6" w:space="0" w:color="auto"/>
            </w:tcBorders>
            <w:shd w:val="clear" w:color="auto" w:fill="auto"/>
            <w:noWrap/>
            <w:hideMark/>
          </w:tcPr>
          <w:p w14:paraId="325DE0E0" w14:textId="77777777" w:rsidR="001877DC"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DES 1.06 </w:t>
            </w:r>
          </w:p>
          <w:p w14:paraId="5688B974" w14:textId="769CA6FD" w:rsidR="001877DC" w:rsidRPr="00AD1527"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Aktivní zapojení ČR do iniciativy EU k umělé inteligenci a podpora vybudov</w:t>
            </w:r>
            <w:r>
              <w:rPr>
                <w:rFonts w:eastAsia="Times New Roman" w:cs="Arial"/>
                <w:b/>
                <w:spacing w:val="0"/>
                <w:szCs w:val="20"/>
                <w:lang w:eastAsia="cs-CZ"/>
              </w:rPr>
              <w:t>ání evropského centra excelence</w:t>
            </w:r>
          </w:p>
        </w:tc>
        <w:tc>
          <w:tcPr>
            <w:tcW w:w="6516" w:type="dxa"/>
            <w:tcBorders>
              <w:top w:val="single" w:sz="6" w:space="0" w:color="auto"/>
              <w:left w:val="single" w:sz="6" w:space="0" w:color="auto"/>
              <w:bottom w:val="single" w:sz="6" w:space="0" w:color="auto"/>
              <w:right w:val="single" w:sz="4" w:space="0" w:color="auto"/>
            </w:tcBorders>
            <w:shd w:val="clear" w:color="auto" w:fill="auto"/>
            <w:noWrap/>
            <w:hideMark/>
          </w:tcPr>
          <w:p w14:paraId="563F8D4D"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Aktivní zapojení ČR do iniciativy EU k umělé inteligenci a podpora vybudování evropského centra excelence. Přímá návaznost na evropské iniciativy, jeden z předpokladů naplnění cíle 2.1.</w:t>
            </w:r>
          </w:p>
        </w:tc>
      </w:tr>
      <w:tr w:rsidR="001877DC" w:rsidRPr="0081123E" w14:paraId="39A8AC03" w14:textId="77777777" w:rsidTr="00E15B9E">
        <w:trPr>
          <w:trHeight w:val="1191"/>
        </w:trPr>
        <w:tc>
          <w:tcPr>
            <w:tcW w:w="2689" w:type="dxa"/>
            <w:tcBorders>
              <w:top w:val="single" w:sz="6" w:space="0" w:color="auto"/>
              <w:left w:val="single" w:sz="4" w:space="0" w:color="auto"/>
              <w:bottom w:val="single" w:sz="6" w:space="0" w:color="auto"/>
              <w:right w:val="single" w:sz="6" w:space="0" w:color="auto"/>
            </w:tcBorders>
            <w:shd w:val="clear" w:color="auto" w:fill="auto"/>
            <w:noWrap/>
            <w:hideMark/>
          </w:tcPr>
          <w:p w14:paraId="6A4AEB9E" w14:textId="77777777" w:rsidR="001877DC"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DES 1.07 </w:t>
            </w:r>
          </w:p>
          <w:p w14:paraId="573DF526" w14:textId="6AE2B98D" w:rsidR="001877DC" w:rsidRPr="00AD1527"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Aktivní zapojení ČR do iniciativ EU k dalším klíčovým oblastem tec</w:t>
            </w:r>
            <w:r>
              <w:rPr>
                <w:rFonts w:eastAsia="Times New Roman" w:cs="Arial"/>
                <w:b/>
                <w:spacing w:val="0"/>
                <w:szCs w:val="20"/>
                <w:lang w:eastAsia="cs-CZ"/>
              </w:rPr>
              <w:t>hnologií digitální transformace</w:t>
            </w:r>
          </w:p>
        </w:tc>
        <w:tc>
          <w:tcPr>
            <w:tcW w:w="6516" w:type="dxa"/>
            <w:tcBorders>
              <w:top w:val="single" w:sz="6" w:space="0" w:color="auto"/>
              <w:left w:val="single" w:sz="6" w:space="0" w:color="auto"/>
              <w:bottom w:val="single" w:sz="6" w:space="0" w:color="auto"/>
              <w:right w:val="single" w:sz="4" w:space="0" w:color="auto"/>
            </w:tcBorders>
            <w:shd w:val="clear" w:color="auto" w:fill="auto"/>
            <w:noWrap/>
            <w:hideMark/>
          </w:tcPr>
          <w:p w14:paraId="7EF28A18"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Aktivní zapojení ČR do iniciativ EU k dalším klíčovým oblastem technologií digitální transformace jako jsou vysoce výkonné počítače – HPC (</w:t>
            </w:r>
            <w:proofErr w:type="spellStart"/>
            <w:r w:rsidRPr="0081123E">
              <w:rPr>
                <w:rFonts w:eastAsia="Times New Roman" w:cs="Arial"/>
                <w:spacing w:val="0"/>
                <w:szCs w:val="20"/>
                <w:lang w:eastAsia="cs-CZ"/>
              </w:rPr>
              <w:t>EuroHPC</w:t>
            </w:r>
            <w:proofErr w:type="spellEnd"/>
            <w:r w:rsidRPr="0081123E">
              <w:rPr>
                <w:rFonts w:eastAsia="Times New Roman" w:cs="Arial"/>
                <w:spacing w:val="0"/>
                <w:szCs w:val="20"/>
                <w:lang w:eastAsia="cs-CZ"/>
              </w:rPr>
              <w:t>), kybernetická bezpečnost, interoperabilita digitálních technologií.</w:t>
            </w:r>
          </w:p>
        </w:tc>
      </w:tr>
      <w:tr w:rsidR="001877DC" w:rsidRPr="0081123E" w14:paraId="62C272F0" w14:textId="77777777" w:rsidTr="00E15B9E">
        <w:trPr>
          <w:trHeight w:val="260"/>
        </w:trPr>
        <w:tc>
          <w:tcPr>
            <w:tcW w:w="2689" w:type="dxa"/>
            <w:tcBorders>
              <w:top w:val="single" w:sz="6" w:space="0" w:color="auto"/>
              <w:left w:val="single" w:sz="4" w:space="0" w:color="auto"/>
              <w:bottom w:val="single" w:sz="6" w:space="0" w:color="auto"/>
              <w:right w:val="single" w:sz="6" w:space="0" w:color="auto"/>
            </w:tcBorders>
            <w:shd w:val="clear" w:color="auto" w:fill="auto"/>
            <w:noWrap/>
            <w:hideMark/>
          </w:tcPr>
          <w:p w14:paraId="16DBBB25" w14:textId="77777777" w:rsidR="001877DC"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DES 1.08 </w:t>
            </w:r>
          </w:p>
          <w:p w14:paraId="06A73BEF" w14:textId="47F76284" w:rsidR="001877DC" w:rsidRPr="00AD1527"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Podpora vyšší účasti podniků a výzkumných organizací v programech </w:t>
            </w:r>
            <w:proofErr w:type="spellStart"/>
            <w:r w:rsidRPr="00AD1527">
              <w:rPr>
                <w:rFonts w:eastAsia="Times New Roman" w:cs="Arial"/>
                <w:b/>
                <w:spacing w:val="0"/>
                <w:szCs w:val="20"/>
                <w:lang w:eastAsia="cs-CZ"/>
              </w:rPr>
              <w:t>Horizon</w:t>
            </w:r>
            <w:proofErr w:type="spellEnd"/>
            <w:r w:rsidRPr="00AD1527">
              <w:rPr>
                <w:rFonts w:eastAsia="Times New Roman" w:cs="Arial"/>
                <w:b/>
                <w:spacing w:val="0"/>
                <w:szCs w:val="20"/>
                <w:lang w:eastAsia="cs-CZ"/>
              </w:rPr>
              <w:t xml:space="preserve"> 2020 a v připra</w:t>
            </w:r>
            <w:r w:rsidR="00E15B9E">
              <w:rPr>
                <w:rFonts w:eastAsia="Times New Roman" w:cs="Arial"/>
                <w:b/>
                <w:spacing w:val="0"/>
                <w:szCs w:val="20"/>
                <w:lang w:eastAsia="cs-CZ"/>
              </w:rPr>
              <w:t xml:space="preserve">vovaném programu </w:t>
            </w:r>
            <w:proofErr w:type="spellStart"/>
            <w:r w:rsidR="00E15B9E">
              <w:rPr>
                <w:rFonts w:eastAsia="Times New Roman" w:cs="Arial"/>
                <w:b/>
                <w:spacing w:val="0"/>
                <w:szCs w:val="20"/>
                <w:lang w:eastAsia="cs-CZ"/>
              </w:rPr>
              <w:t>Horizon</w:t>
            </w:r>
            <w:proofErr w:type="spellEnd"/>
            <w:r w:rsidR="00E15B9E">
              <w:rPr>
                <w:rFonts w:eastAsia="Times New Roman" w:cs="Arial"/>
                <w:b/>
                <w:spacing w:val="0"/>
                <w:szCs w:val="20"/>
                <w:lang w:eastAsia="cs-CZ"/>
              </w:rPr>
              <w:t xml:space="preserve"> </w:t>
            </w:r>
            <w:proofErr w:type="spellStart"/>
            <w:r w:rsidR="00E15B9E">
              <w:rPr>
                <w:rFonts w:eastAsia="Times New Roman" w:cs="Arial"/>
                <w:b/>
                <w:spacing w:val="0"/>
                <w:szCs w:val="20"/>
                <w:lang w:eastAsia="cs-CZ"/>
              </w:rPr>
              <w:t>Europe</w:t>
            </w:r>
            <w:proofErr w:type="spellEnd"/>
          </w:p>
        </w:tc>
        <w:tc>
          <w:tcPr>
            <w:tcW w:w="6516" w:type="dxa"/>
            <w:tcBorders>
              <w:top w:val="single" w:sz="6" w:space="0" w:color="auto"/>
              <w:left w:val="single" w:sz="6" w:space="0" w:color="auto"/>
              <w:bottom w:val="single" w:sz="6" w:space="0" w:color="auto"/>
              <w:right w:val="single" w:sz="4" w:space="0" w:color="auto"/>
            </w:tcBorders>
            <w:shd w:val="clear" w:color="auto" w:fill="auto"/>
            <w:noWrap/>
            <w:hideMark/>
          </w:tcPr>
          <w:p w14:paraId="58B2E9DC"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 xml:space="preserve">Podpora vyšší účasti podniků a výzkumných organizací v programech </w:t>
            </w:r>
            <w:proofErr w:type="spellStart"/>
            <w:r w:rsidRPr="0081123E">
              <w:rPr>
                <w:rFonts w:eastAsia="Times New Roman" w:cs="Arial"/>
                <w:spacing w:val="0"/>
                <w:szCs w:val="20"/>
                <w:lang w:eastAsia="cs-CZ"/>
              </w:rPr>
              <w:t>Horizon</w:t>
            </w:r>
            <w:proofErr w:type="spellEnd"/>
            <w:r w:rsidRPr="0081123E">
              <w:rPr>
                <w:rFonts w:eastAsia="Times New Roman" w:cs="Arial"/>
                <w:spacing w:val="0"/>
                <w:szCs w:val="20"/>
                <w:lang w:eastAsia="cs-CZ"/>
              </w:rPr>
              <w:t xml:space="preserve"> 2020 a v připravovaném programu </w:t>
            </w:r>
            <w:proofErr w:type="spellStart"/>
            <w:r w:rsidRPr="0081123E">
              <w:rPr>
                <w:rFonts w:eastAsia="Times New Roman" w:cs="Arial"/>
                <w:spacing w:val="0"/>
                <w:szCs w:val="20"/>
                <w:lang w:eastAsia="cs-CZ"/>
              </w:rPr>
              <w:t>Horizon</w:t>
            </w:r>
            <w:proofErr w:type="spellEnd"/>
            <w:r w:rsidRPr="0081123E">
              <w:rPr>
                <w:rFonts w:eastAsia="Times New Roman" w:cs="Arial"/>
                <w:spacing w:val="0"/>
                <w:szCs w:val="20"/>
                <w:lang w:eastAsia="cs-CZ"/>
              </w:rPr>
              <w:t xml:space="preserve"> </w:t>
            </w:r>
            <w:proofErr w:type="spellStart"/>
            <w:r w:rsidRPr="0081123E">
              <w:rPr>
                <w:rFonts w:eastAsia="Times New Roman" w:cs="Arial"/>
                <w:spacing w:val="0"/>
                <w:szCs w:val="20"/>
                <w:lang w:eastAsia="cs-CZ"/>
              </w:rPr>
              <w:t>Europe</w:t>
            </w:r>
            <w:proofErr w:type="spellEnd"/>
            <w:r w:rsidRPr="0081123E">
              <w:rPr>
                <w:rFonts w:eastAsia="Times New Roman" w:cs="Arial"/>
                <w:spacing w:val="0"/>
                <w:szCs w:val="20"/>
                <w:lang w:eastAsia="cs-CZ"/>
              </w:rPr>
              <w:t>.</w:t>
            </w:r>
          </w:p>
        </w:tc>
      </w:tr>
      <w:tr w:rsidR="00E15B9E" w:rsidRPr="008A021B" w14:paraId="2A9AABA1" w14:textId="77777777" w:rsidTr="00C07CB9">
        <w:trPr>
          <w:trHeight w:val="260"/>
        </w:trPr>
        <w:tc>
          <w:tcPr>
            <w:tcW w:w="2689" w:type="dxa"/>
            <w:tcBorders>
              <w:top w:val="single" w:sz="4" w:space="0" w:color="auto"/>
              <w:bottom w:val="single" w:sz="6" w:space="0" w:color="auto"/>
            </w:tcBorders>
            <w:shd w:val="clear" w:color="auto" w:fill="2F5496" w:themeFill="accent1" w:themeFillShade="BF"/>
            <w:noWrap/>
            <w:hideMark/>
          </w:tcPr>
          <w:p w14:paraId="2698231B" w14:textId="77777777" w:rsidR="00E15B9E" w:rsidRPr="008A021B" w:rsidRDefault="00E15B9E" w:rsidP="00C07CB9">
            <w:pPr>
              <w:spacing w:after="0" w:line="240" w:lineRule="auto"/>
              <w:jc w:val="left"/>
              <w:rPr>
                <w:rFonts w:eastAsia="Times New Roman" w:cs="Arial"/>
                <w:b/>
                <w:bCs/>
                <w:color w:val="FFFFFF" w:themeColor="background1"/>
                <w:spacing w:val="0"/>
                <w:szCs w:val="20"/>
                <w:lang w:eastAsia="cs-CZ"/>
              </w:rPr>
            </w:pPr>
            <w:r w:rsidRPr="008A021B">
              <w:rPr>
                <w:rFonts w:eastAsia="Times New Roman" w:cs="Arial"/>
                <w:b/>
                <w:bCs/>
                <w:color w:val="FFFFFF" w:themeColor="background1"/>
                <w:spacing w:val="0"/>
                <w:szCs w:val="20"/>
                <w:lang w:eastAsia="cs-CZ"/>
              </w:rPr>
              <w:t>Název dílčího cíle</w:t>
            </w:r>
          </w:p>
        </w:tc>
        <w:tc>
          <w:tcPr>
            <w:tcW w:w="6516" w:type="dxa"/>
            <w:tcBorders>
              <w:top w:val="single" w:sz="4" w:space="0" w:color="auto"/>
              <w:bottom w:val="single" w:sz="6" w:space="0" w:color="auto"/>
            </w:tcBorders>
            <w:shd w:val="clear" w:color="auto" w:fill="2F5496" w:themeFill="accent1" w:themeFillShade="BF"/>
            <w:noWrap/>
            <w:hideMark/>
          </w:tcPr>
          <w:p w14:paraId="35878233" w14:textId="77777777" w:rsidR="00E15B9E" w:rsidRPr="008A021B" w:rsidRDefault="00E15B9E" w:rsidP="00C07CB9">
            <w:pPr>
              <w:spacing w:after="0" w:line="240" w:lineRule="auto"/>
              <w:jc w:val="left"/>
              <w:rPr>
                <w:rFonts w:eastAsia="Times New Roman" w:cs="Arial"/>
                <w:b/>
                <w:bCs/>
                <w:color w:val="FFFFFF" w:themeColor="background1"/>
                <w:spacing w:val="0"/>
                <w:szCs w:val="20"/>
                <w:lang w:eastAsia="cs-CZ"/>
              </w:rPr>
            </w:pPr>
            <w:r w:rsidRPr="008A021B">
              <w:rPr>
                <w:rFonts w:eastAsia="Times New Roman" w:cs="Arial"/>
                <w:b/>
                <w:bCs/>
                <w:color w:val="FFFFFF" w:themeColor="background1"/>
                <w:spacing w:val="0"/>
                <w:szCs w:val="20"/>
                <w:lang w:eastAsia="cs-CZ"/>
              </w:rPr>
              <w:t>Popis dílčího cíle</w:t>
            </w:r>
          </w:p>
        </w:tc>
      </w:tr>
      <w:tr w:rsidR="001877DC" w:rsidRPr="0081123E" w14:paraId="2EB4D114" w14:textId="77777777" w:rsidTr="00E15B9E">
        <w:trPr>
          <w:trHeight w:val="260"/>
        </w:trPr>
        <w:tc>
          <w:tcPr>
            <w:tcW w:w="2689" w:type="dxa"/>
            <w:tcBorders>
              <w:top w:val="single" w:sz="6" w:space="0" w:color="auto"/>
              <w:left w:val="single" w:sz="4" w:space="0" w:color="auto"/>
              <w:bottom w:val="single" w:sz="6" w:space="0" w:color="auto"/>
              <w:right w:val="single" w:sz="6" w:space="0" w:color="auto"/>
            </w:tcBorders>
            <w:shd w:val="clear" w:color="auto" w:fill="auto"/>
            <w:noWrap/>
            <w:hideMark/>
          </w:tcPr>
          <w:p w14:paraId="58C04F1B" w14:textId="77777777" w:rsidR="001877DC"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DES 1.09 </w:t>
            </w:r>
          </w:p>
          <w:p w14:paraId="64A7AA8E" w14:textId="5A47F18F" w:rsidR="001877DC" w:rsidRPr="00AD1527"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Zajištění zdrojů pro programy podpory pro o</w:t>
            </w:r>
            <w:r w:rsidR="00E15B9E">
              <w:rPr>
                <w:rFonts w:eastAsia="Times New Roman" w:cs="Arial"/>
                <w:b/>
                <w:spacing w:val="0"/>
                <w:szCs w:val="20"/>
                <w:lang w:eastAsia="cs-CZ"/>
              </w:rPr>
              <w:t>blast výzkumu, vývoje a inovací</w:t>
            </w:r>
          </w:p>
        </w:tc>
        <w:tc>
          <w:tcPr>
            <w:tcW w:w="6516" w:type="dxa"/>
            <w:tcBorders>
              <w:top w:val="single" w:sz="6" w:space="0" w:color="auto"/>
              <w:left w:val="single" w:sz="6" w:space="0" w:color="auto"/>
              <w:bottom w:val="single" w:sz="6" w:space="0" w:color="auto"/>
              <w:right w:val="single" w:sz="4" w:space="0" w:color="auto"/>
            </w:tcBorders>
            <w:shd w:val="clear" w:color="auto" w:fill="auto"/>
            <w:noWrap/>
            <w:hideMark/>
          </w:tcPr>
          <w:p w14:paraId="0F46EB12"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Zajištění zdrojů pro programy podpory pro oblast výzkumu, vývoje a inovací, včetně vazby na prvky konceptu Průmysl 4.0 a dalších konceptů 4.0, jak stávajících, tak nově vznikajících, a to jak z národních zdrojů (národní programy), tak jako prioritní oblast pro nové programové období EU.</w:t>
            </w:r>
          </w:p>
        </w:tc>
      </w:tr>
      <w:tr w:rsidR="001877DC" w:rsidRPr="0081123E" w14:paraId="2AD53560" w14:textId="77777777" w:rsidTr="00E15B9E">
        <w:trPr>
          <w:trHeight w:val="260"/>
        </w:trPr>
        <w:tc>
          <w:tcPr>
            <w:tcW w:w="2689" w:type="dxa"/>
            <w:tcBorders>
              <w:top w:val="single" w:sz="6" w:space="0" w:color="auto"/>
              <w:left w:val="single" w:sz="4" w:space="0" w:color="auto"/>
              <w:bottom w:val="single" w:sz="4" w:space="0" w:color="auto"/>
              <w:right w:val="single" w:sz="6" w:space="0" w:color="auto"/>
            </w:tcBorders>
            <w:shd w:val="clear" w:color="auto" w:fill="auto"/>
            <w:noWrap/>
            <w:hideMark/>
          </w:tcPr>
          <w:p w14:paraId="69C5C74D" w14:textId="77777777" w:rsidR="001877DC"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 xml:space="preserve">DES 1.10 </w:t>
            </w:r>
          </w:p>
          <w:p w14:paraId="637BC969" w14:textId="77777777" w:rsidR="001877DC" w:rsidRPr="00AD1527" w:rsidRDefault="001877DC" w:rsidP="001877DC">
            <w:pPr>
              <w:spacing w:after="0" w:line="240" w:lineRule="auto"/>
              <w:jc w:val="left"/>
              <w:rPr>
                <w:rFonts w:eastAsia="Times New Roman" w:cs="Arial"/>
                <w:b/>
                <w:spacing w:val="0"/>
                <w:szCs w:val="20"/>
                <w:lang w:eastAsia="cs-CZ"/>
              </w:rPr>
            </w:pPr>
            <w:r w:rsidRPr="00AD1527">
              <w:rPr>
                <w:rFonts w:eastAsia="Times New Roman" w:cs="Arial"/>
                <w:b/>
                <w:spacing w:val="0"/>
                <w:szCs w:val="20"/>
                <w:lang w:eastAsia="cs-CZ"/>
              </w:rPr>
              <w:t>Stabilizování prostředků pro aplikovaný výzkum a inovace v rámci veřejných prostředků.</w:t>
            </w:r>
          </w:p>
        </w:tc>
        <w:tc>
          <w:tcPr>
            <w:tcW w:w="6516" w:type="dxa"/>
            <w:tcBorders>
              <w:top w:val="single" w:sz="6" w:space="0" w:color="auto"/>
              <w:left w:val="single" w:sz="6" w:space="0" w:color="auto"/>
              <w:bottom w:val="single" w:sz="4" w:space="0" w:color="auto"/>
              <w:right w:val="single" w:sz="4" w:space="0" w:color="auto"/>
            </w:tcBorders>
            <w:shd w:val="clear" w:color="auto" w:fill="auto"/>
            <w:noWrap/>
            <w:hideMark/>
          </w:tcPr>
          <w:p w14:paraId="1EEAA553" w14:textId="77777777" w:rsidR="001877DC" w:rsidRPr="0081123E" w:rsidRDefault="001877DC" w:rsidP="001877DC">
            <w:pPr>
              <w:spacing w:after="0" w:line="240" w:lineRule="auto"/>
              <w:rPr>
                <w:rFonts w:eastAsia="Times New Roman" w:cs="Arial"/>
                <w:spacing w:val="0"/>
                <w:szCs w:val="20"/>
                <w:lang w:eastAsia="cs-CZ"/>
              </w:rPr>
            </w:pPr>
            <w:r w:rsidRPr="0081123E">
              <w:rPr>
                <w:rFonts w:eastAsia="Times New Roman" w:cs="Arial"/>
                <w:spacing w:val="0"/>
                <w:szCs w:val="20"/>
                <w:lang w:eastAsia="cs-CZ"/>
              </w:rPr>
              <w:t>Stabilizování prostředků pro aplikovaný výzkum a inovace v rámci veřejných prostředků.</w:t>
            </w:r>
          </w:p>
        </w:tc>
      </w:tr>
    </w:tbl>
    <w:p w14:paraId="2151A317" w14:textId="0F3BE29D" w:rsidR="00575FD4" w:rsidRPr="007771D0" w:rsidRDefault="00575FD4" w:rsidP="00632D6E">
      <w:pPr>
        <w:rPr>
          <w:rFonts w:ascii="Arial" w:hAnsi="Arial" w:cs="Arial"/>
        </w:rPr>
      </w:pPr>
    </w:p>
    <w:p w14:paraId="53EA629A" w14:textId="77777777" w:rsidR="0069084B" w:rsidRPr="007771D0" w:rsidRDefault="0069084B" w:rsidP="0069084B">
      <w:pPr>
        <w:pStyle w:val="Nadpis2"/>
        <w:rPr>
          <w:rFonts w:ascii="Arial" w:hAnsi="Arial" w:cs="Arial"/>
        </w:rPr>
      </w:pPr>
      <w:bookmarkStart w:id="4" w:name="_Toc534582435"/>
      <w:bookmarkStart w:id="5" w:name="_Toc4450466"/>
      <w:r w:rsidRPr="007771D0">
        <w:rPr>
          <w:rFonts w:ascii="Arial" w:hAnsi="Arial" w:cs="Arial"/>
        </w:rPr>
        <w:t>Klasifikace záměrů A, B a C</w:t>
      </w:r>
      <w:bookmarkEnd w:id="4"/>
      <w:bookmarkEnd w:id="5"/>
    </w:p>
    <w:p w14:paraId="61D57F17" w14:textId="77777777" w:rsidR="0069084B" w:rsidRPr="0081123E" w:rsidRDefault="0069084B" w:rsidP="0069084B">
      <w:pPr>
        <w:tabs>
          <w:tab w:val="left" w:pos="284"/>
        </w:tabs>
        <w:ind w:left="284" w:hanging="284"/>
        <w:rPr>
          <w:rFonts w:cs="Arial"/>
        </w:rPr>
      </w:pPr>
      <w:r w:rsidRPr="0081123E">
        <w:rPr>
          <w:rFonts w:cs="Arial"/>
        </w:rPr>
        <w:t xml:space="preserve">A. Záměr je dlouhodobě připravený, schválený v gesčním úřadu, je „v běhu“, má zajištěné financování (např. projekty již schválené OHA). V rámci metodiky to odpovídá stavu „závazku“, popř. dalších stavů. Záměry „A“ jsou uvedeny v příloze </w:t>
      </w:r>
      <w:proofErr w:type="spellStart"/>
      <w:r w:rsidRPr="0081123E">
        <w:rPr>
          <w:rFonts w:cs="Arial"/>
        </w:rPr>
        <w:t>impl</w:t>
      </w:r>
      <w:proofErr w:type="spellEnd"/>
      <w:r w:rsidRPr="0081123E">
        <w:rPr>
          <w:rFonts w:cs="Arial"/>
        </w:rPr>
        <w:t>. plánu.</w:t>
      </w:r>
    </w:p>
    <w:p w14:paraId="56798AB1" w14:textId="77777777" w:rsidR="0069084B" w:rsidRPr="0081123E" w:rsidRDefault="0069084B" w:rsidP="0069084B">
      <w:pPr>
        <w:ind w:left="284" w:hanging="284"/>
        <w:rPr>
          <w:rFonts w:cs="Arial"/>
        </w:rPr>
      </w:pPr>
      <w:r w:rsidRPr="0081123E">
        <w:rPr>
          <w:rFonts w:cs="Arial"/>
        </w:rPr>
        <w:t xml:space="preserve">B. Záměr je definovaný gesčním úřadem, tj. má prioritu a podporu v gesčním úřadu, ale nemá finanční nebo personální krytí. Tyto záměry tvoří těžiště implementačního plánu. </w:t>
      </w:r>
    </w:p>
    <w:p w14:paraId="0FCA9360" w14:textId="77777777" w:rsidR="0069084B" w:rsidRPr="0081123E" w:rsidRDefault="0069084B" w:rsidP="0069084B">
      <w:pPr>
        <w:ind w:left="284" w:hanging="284"/>
        <w:rPr>
          <w:rFonts w:cs="Arial"/>
        </w:rPr>
      </w:pPr>
      <w:r w:rsidRPr="0081123E">
        <w:rPr>
          <w:rFonts w:cs="Arial"/>
        </w:rPr>
        <w:t xml:space="preserve">C. Potřebný záměr, existuje koncept záměru (tj. prakticky všechny políčka jsou vyplněná), ale není dojednána podpora gestora gesční úřad, ani zdroje (typicky průřezové záměry, </w:t>
      </w:r>
      <w:proofErr w:type="spellStart"/>
      <w:r w:rsidRPr="0081123E">
        <w:rPr>
          <w:rFonts w:cs="Arial"/>
        </w:rPr>
        <w:t>multirezortní</w:t>
      </w:r>
      <w:proofErr w:type="spellEnd"/>
      <w:r w:rsidRPr="0081123E">
        <w:rPr>
          <w:rFonts w:cs="Arial"/>
        </w:rPr>
        <w:t xml:space="preserve"> a sdílené).</w:t>
      </w:r>
    </w:p>
    <w:p w14:paraId="69849301" w14:textId="591ABAE6" w:rsidR="00CB133A" w:rsidRPr="0081123E" w:rsidRDefault="00CB133A" w:rsidP="00CB133A">
      <w:pPr>
        <w:spacing w:after="60"/>
        <w:rPr>
          <w:rFonts w:cs="Arial"/>
        </w:rPr>
      </w:pPr>
      <w:r w:rsidRPr="0081123E">
        <w:rPr>
          <w:rFonts w:cs="Arial"/>
        </w:rPr>
        <w:t xml:space="preserve">V katalogu záměrů se nachází ještě </w:t>
      </w:r>
      <w:r w:rsidR="001F61F3" w:rsidRPr="0081123E">
        <w:rPr>
          <w:rFonts w:cs="Arial"/>
        </w:rPr>
        <w:t xml:space="preserve">další </w:t>
      </w:r>
      <w:r w:rsidRPr="0081123E">
        <w:rPr>
          <w:rFonts w:cs="Arial"/>
        </w:rPr>
        <w:t>záměr</w:t>
      </w:r>
      <w:r w:rsidR="001F61F3" w:rsidRPr="0081123E">
        <w:rPr>
          <w:rFonts w:cs="Arial"/>
        </w:rPr>
        <w:t>y</w:t>
      </w:r>
      <w:r w:rsidRPr="0081123E">
        <w:rPr>
          <w:rFonts w:cs="Arial"/>
        </w:rPr>
        <w:t xml:space="preserve"> ve stavu „</w:t>
      </w:r>
      <w:r w:rsidRPr="0081123E">
        <w:rPr>
          <w:rFonts w:cs="Arial"/>
          <w:b/>
        </w:rPr>
        <w:t>D</w:t>
      </w:r>
      <w:r w:rsidRPr="0081123E">
        <w:rPr>
          <w:rFonts w:cs="Arial"/>
        </w:rPr>
        <w:t>“, tj. námět na záměr. Tyto náměty vznikly z různých inspirací, například z potřeby pomoci úřadů</w:t>
      </w:r>
      <w:r w:rsidR="00B30A7A" w:rsidRPr="0081123E">
        <w:rPr>
          <w:rFonts w:cs="Arial"/>
        </w:rPr>
        <w:t>m</w:t>
      </w:r>
      <w:r w:rsidRPr="0081123E">
        <w:rPr>
          <w:rFonts w:cs="Arial"/>
        </w:rPr>
        <w:t xml:space="preserve"> dostát požadavkům architektonický</w:t>
      </w:r>
      <w:r w:rsidR="005810A7" w:rsidRPr="0081123E">
        <w:rPr>
          <w:rFonts w:cs="Arial"/>
        </w:rPr>
        <w:t>ch</w:t>
      </w:r>
      <w:r w:rsidRPr="0081123E">
        <w:rPr>
          <w:rFonts w:cs="Arial"/>
        </w:rPr>
        <w:t xml:space="preserve"> principů a</w:t>
      </w:r>
      <w:r w:rsidR="00624CDA" w:rsidRPr="0081123E">
        <w:rPr>
          <w:rFonts w:cs="Arial"/>
        </w:rPr>
        <w:t> </w:t>
      </w:r>
      <w:r w:rsidRPr="0081123E">
        <w:rPr>
          <w:rFonts w:cs="Arial"/>
        </w:rPr>
        <w:t>zásad řízení ICT ze schválené Informační koncepce. Mnohé náměty mohou být ještě duplicitní nebo příliš detailní, proto je pro jejich převod do stavu „C“ při příštím implementačním plánování nutná jejich konsolidace.</w:t>
      </w:r>
    </w:p>
    <w:p w14:paraId="1E0871FF" w14:textId="77777777" w:rsidR="00BF435B" w:rsidRPr="007771D0" w:rsidRDefault="003E320C" w:rsidP="00BF435B">
      <w:pPr>
        <w:pStyle w:val="Nadpis2"/>
        <w:rPr>
          <w:rFonts w:ascii="Arial" w:hAnsi="Arial" w:cs="Arial"/>
        </w:rPr>
      </w:pPr>
      <w:r w:rsidRPr="007771D0">
        <w:rPr>
          <w:rFonts w:ascii="Arial" w:hAnsi="Arial" w:cs="Arial"/>
        </w:rPr>
        <w:t xml:space="preserve"> </w:t>
      </w:r>
      <w:bookmarkStart w:id="6" w:name="_Toc4450467"/>
      <w:r w:rsidR="00B1336E" w:rsidRPr="007771D0">
        <w:rPr>
          <w:rFonts w:ascii="Arial" w:hAnsi="Arial" w:cs="Arial"/>
        </w:rPr>
        <w:t>Shrnutí problematiky</w:t>
      </w:r>
      <w:r w:rsidR="00764A7C" w:rsidRPr="007771D0">
        <w:rPr>
          <w:rFonts w:ascii="Arial" w:hAnsi="Arial" w:cs="Arial"/>
        </w:rPr>
        <w:t>, celkové přínosy</w:t>
      </w:r>
      <w:bookmarkEnd w:id="6"/>
    </w:p>
    <w:p w14:paraId="0657153B" w14:textId="77777777" w:rsidR="00074CCA" w:rsidRPr="0081123E" w:rsidRDefault="00074CCA" w:rsidP="00074CCA">
      <w:pPr>
        <w:rPr>
          <w:rFonts w:cs="Arial"/>
          <w:b/>
        </w:rPr>
      </w:pPr>
      <w:r w:rsidRPr="0081123E">
        <w:rPr>
          <w:rFonts w:cs="Arial"/>
          <w:b/>
        </w:rPr>
        <w:t>Efektivnější systém přímé i nepřímé podpory výzkumu, vývoje a inovací</w:t>
      </w:r>
    </w:p>
    <w:p w14:paraId="55D6331A" w14:textId="77777777" w:rsidR="00074CCA" w:rsidRPr="0081123E" w:rsidRDefault="00074CCA" w:rsidP="00074CCA">
      <w:pPr>
        <w:rPr>
          <w:rFonts w:cs="Arial"/>
          <w:b/>
        </w:rPr>
      </w:pPr>
      <w:r w:rsidRPr="0081123E">
        <w:rPr>
          <w:rFonts w:cs="Arial"/>
        </w:rPr>
        <w:t xml:space="preserve">Enormní rozvoj digitálních technologií v posledních letech pomáhá zlepšit každodenní život. Digitální technologie se ukázaly jako vynikající nástroj pro stimulaci inovací ve všech odvětvích hospodářství. Nové technologie zároveň dále formují budoucí digitální ekonomiku. Konkurenceschopnost a hospodářský růst České republiky výrazně závisí na úrovni digitální ekonomiky. Chceme-li, aby Česká republika pokračovala na cestě k technologickému pokroku, musíme podporovat výzkum a vývoj. </w:t>
      </w:r>
    </w:p>
    <w:p w14:paraId="15734EE7" w14:textId="77777777" w:rsidR="00074CCA" w:rsidRPr="0081123E" w:rsidRDefault="00074CCA" w:rsidP="00074CCA">
      <w:pPr>
        <w:rPr>
          <w:rFonts w:cs="Arial"/>
          <w:b/>
        </w:rPr>
      </w:pPr>
      <w:r w:rsidRPr="0081123E">
        <w:rPr>
          <w:rFonts w:cs="Arial"/>
        </w:rPr>
        <w:t>Zajištění podpůrného zázemí výzkumným organizacím zaměřeným na základní a aplikovaný výzkum, start-</w:t>
      </w:r>
      <w:proofErr w:type="spellStart"/>
      <w:r w:rsidRPr="0081123E">
        <w:rPr>
          <w:rFonts w:cs="Arial"/>
        </w:rPr>
        <w:t>upům</w:t>
      </w:r>
      <w:proofErr w:type="spellEnd"/>
      <w:r w:rsidRPr="0081123E">
        <w:rPr>
          <w:rFonts w:cs="Arial"/>
        </w:rPr>
        <w:t xml:space="preserve"> i všem ostatním českým firmám s důrazem na malé a střední podniky a dalším subjektům podílejícím se na vytváření a zavádění inovativních řešení a technologií je účelem hlavního cíle č. 1.</w:t>
      </w:r>
    </w:p>
    <w:p w14:paraId="03A6C153" w14:textId="5EEE1D95" w:rsidR="00074CCA" w:rsidRPr="0081123E" w:rsidRDefault="00074CCA" w:rsidP="00074CCA">
      <w:pPr>
        <w:rPr>
          <w:rFonts w:cs="Arial"/>
          <w:b/>
        </w:rPr>
      </w:pPr>
      <w:r w:rsidRPr="0081123E">
        <w:rPr>
          <w:rFonts w:cs="Arial"/>
        </w:rPr>
        <w:t>Záměrem tohoto cíle je co nejlepší využití stávajících strategií a činností v oblasti výzkumu, vývoje a inovací na národní úrovni a jejich aktivní propojení s evropskými a mezinárodními trendy, výzkumnými programy a</w:t>
      </w:r>
      <w:r w:rsidR="00624CDA" w:rsidRPr="0081123E">
        <w:rPr>
          <w:rFonts w:cs="Arial"/>
        </w:rPr>
        <w:t> </w:t>
      </w:r>
      <w:r w:rsidRPr="0081123E">
        <w:rPr>
          <w:rFonts w:cs="Arial"/>
        </w:rPr>
        <w:t xml:space="preserve">projekty EU v rámci jednotného digitálního trhu (např. v oblasti umělé inteligence, internetu věcí, robotiky, vysoce výkonných počítačů, rozsáhlých datových analýz a dalších). </w:t>
      </w:r>
      <w:r w:rsidR="00055080" w:rsidRPr="0081123E">
        <w:rPr>
          <w:rFonts w:cs="Arial"/>
        </w:rPr>
        <w:t xml:space="preserve">Prioritou je vytvořit v České republice takové prostředí, aby co nejlépe využila příležitosti, které jí nabízí digitální věk. </w:t>
      </w:r>
      <w:r w:rsidRPr="0081123E">
        <w:rPr>
          <w:rFonts w:cs="Arial"/>
        </w:rPr>
        <w:t xml:space="preserve">Těžiště je v kultivaci a rozvoji nové generace firem a řešení hlavních socioekonomických problémů. Hlavní důraz je kladen na správné institucionální nastavení a koordinaci v oblasti vědy, výzkumu a vývoje. </w:t>
      </w:r>
    </w:p>
    <w:p w14:paraId="2F53329E" w14:textId="77777777" w:rsidR="00074CCA" w:rsidRPr="0081123E" w:rsidRDefault="00074CCA" w:rsidP="00074CCA">
      <w:pPr>
        <w:rPr>
          <w:rFonts w:cs="Arial"/>
          <w:i/>
        </w:rPr>
      </w:pPr>
      <w:r w:rsidRPr="0081123E">
        <w:rPr>
          <w:rFonts w:cs="Arial"/>
          <w:i/>
        </w:rPr>
        <w:t xml:space="preserve">Vize ČR v oblasti výzkumu a vývoje zastřešují dokumenty Národní politika výzkumu, vývoje a inovací ČR, Národní výzkumná a inovační strategie pro inteligentní specializaci ČR, Metodika hodnocení výzkumných organizací a hodnocení programů účelové podpory výzkumu, vývoje a inovací, Koncepce informačního systému </w:t>
      </w:r>
      <w:proofErr w:type="spellStart"/>
      <w:r w:rsidRPr="0081123E">
        <w:rPr>
          <w:rFonts w:cs="Arial"/>
          <w:i/>
        </w:rPr>
        <w:t>VaVaI</w:t>
      </w:r>
      <w:proofErr w:type="spellEnd"/>
      <w:r w:rsidRPr="0081123E">
        <w:rPr>
          <w:rFonts w:cs="Arial"/>
          <w:i/>
        </w:rPr>
        <w:t xml:space="preserve"> na období 2016-2020 a další.</w:t>
      </w:r>
    </w:p>
    <w:p w14:paraId="254B2BE0" w14:textId="77777777" w:rsidR="00BF435B" w:rsidRPr="007771D0" w:rsidRDefault="00BF435B" w:rsidP="00BF435B">
      <w:pPr>
        <w:rPr>
          <w:rFonts w:ascii="Arial" w:hAnsi="Arial" w:cs="Arial"/>
        </w:rPr>
      </w:pPr>
    </w:p>
    <w:p w14:paraId="4FDEEB1E" w14:textId="33AB092F" w:rsidR="00740CE9" w:rsidRPr="007771D0" w:rsidRDefault="003E320C" w:rsidP="003E320C">
      <w:pPr>
        <w:pStyle w:val="Nadpis2"/>
        <w:rPr>
          <w:rFonts w:ascii="Arial" w:hAnsi="Arial" w:cs="Arial"/>
        </w:rPr>
      </w:pPr>
      <w:r w:rsidRPr="007771D0">
        <w:rPr>
          <w:rFonts w:ascii="Arial" w:hAnsi="Arial" w:cs="Arial"/>
        </w:rPr>
        <w:t xml:space="preserve"> </w:t>
      </w:r>
      <w:bookmarkStart w:id="7" w:name="_Toc4450468"/>
      <w:r w:rsidR="00B1336E" w:rsidRPr="007771D0">
        <w:rPr>
          <w:rFonts w:ascii="Arial" w:hAnsi="Arial" w:cs="Arial"/>
        </w:rPr>
        <w:t>S</w:t>
      </w:r>
      <w:r w:rsidR="00A03AE5" w:rsidRPr="007771D0">
        <w:rPr>
          <w:rFonts w:ascii="Arial" w:hAnsi="Arial" w:cs="Arial"/>
        </w:rPr>
        <w:t xml:space="preserve">ouhrnné </w:t>
      </w:r>
      <w:r w:rsidR="00740CE9" w:rsidRPr="007771D0">
        <w:rPr>
          <w:rFonts w:ascii="Arial" w:hAnsi="Arial" w:cs="Arial"/>
        </w:rPr>
        <w:t>údaje</w:t>
      </w:r>
      <w:r w:rsidR="003A3200">
        <w:rPr>
          <w:rFonts w:ascii="Arial" w:hAnsi="Arial" w:cs="Arial"/>
        </w:rPr>
        <w:t xml:space="preserve"> (záměry A, B, C)</w:t>
      </w:r>
      <w:bookmarkEnd w:id="7"/>
    </w:p>
    <w:p w14:paraId="6D41AC02" w14:textId="3F67E5CD" w:rsidR="004926DD" w:rsidRPr="003A3200" w:rsidRDefault="009A3321" w:rsidP="00C07CB9">
      <w:pPr>
        <w:pStyle w:val="Nadpis3"/>
        <w:rPr>
          <w:rFonts w:ascii="Arial" w:hAnsi="Arial" w:cs="Arial"/>
        </w:rPr>
      </w:pPr>
      <w:bookmarkStart w:id="8" w:name="_Toc4450469"/>
      <w:r w:rsidRPr="003A3200">
        <w:rPr>
          <w:rFonts w:ascii="Arial" w:hAnsi="Arial" w:cs="Arial"/>
        </w:rPr>
        <w:t>Počty záměrů a odhad finanční alokace v</w:t>
      </w:r>
      <w:r w:rsidR="00904A1D" w:rsidRPr="003A3200">
        <w:rPr>
          <w:rFonts w:ascii="Arial" w:hAnsi="Arial" w:cs="Arial"/>
        </w:rPr>
        <w:t> rezortech a úřadech</w:t>
      </w:r>
      <w:bookmarkEnd w:id="8"/>
      <w:r w:rsidRPr="003A3200">
        <w:rPr>
          <w:rFonts w:ascii="Arial" w:hAnsi="Arial" w:cs="Arial"/>
        </w:rPr>
        <w:t xml:space="preserve"> </w:t>
      </w:r>
    </w:p>
    <w:tbl>
      <w:tblPr>
        <w:tblW w:w="5000" w:type="pct"/>
        <w:tblCellMar>
          <w:left w:w="70" w:type="dxa"/>
          <w:right w:w="70" w:type="dxa"/>
        </w:tblCellMar>
        <w:tblLook w:val="04A0" w:firstRow="1" w:lastRow="0" w:firstColumn="1" w:lastColumn="0" w:noHBand="0" w:noVBand="1"/>
      </w:tblPr>
      <w:tblGrid>
        <w:gridCol w:w="2661"/>
        <w:gridCol w:w="1734"/>
        <w:gridCol w:w="2481"/>
        <w:gridCol w:w="2479"/>
      </w:tblGrid>
      <w:tr w:rsidR="0081123E" w:rsidRPr="0081123E" w14:paraId="3E6533B5" w14:textId="77777777" w:rsidTr="00303ACA">
        <w:trPr>
          <w:trHeight w:val="478"/>
        </w:trPr>
        <w:tc>
          <w:tcPr>
            <w:tcW w:w="1422" w:type="pct"/>
            <w:tcBorders>
              <w:top w:val="nil"/>
              <w:left w:val="single" w:sz="4" w:space="0" w:color="auto"/>
              <w:bottom w:val="single" w:sz="4" w:space="0" w:color="4472C4"/>
              <w:right w:val="single" w:sz="4" w:space="0" w:color="auto"/>
            </w:tcBorders>
            <w:shd w:val="clear" w:color="203764" w:fill="203764"/>
            <w:vAlign w:val="bottom"/>
            <w:hideMark/>
          </w:tcPr>
          <w:p w14:paraId="5EEC23DF"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Stav / Gesční úřad</w:t>
            </w:r>
          </w:p>
        </w:tc>
        <w:tc>
          <w:tcPr>
            <w:tcW w:w="927" w:type="pct"/>
            <w:tcBorders>
              <w:top w:val="nil"/>
              <w:left w:val="single" w:sz="4" w:space="0" w:color="auto"/>
              <w:bottom w:val="single" w:sz="4" w:space="0" w:color="4472C4"/>
              <w:right w:val="single" w:sz="4" w:space="0" w:color="auto"/>
            </w:tcBorders>
            <w:shd w:val="clear" w:color="203764" w:fill="203764"/>
            <w:vAlign w:val="bottom"/>
            <w:hideMark/>
          </w:tcPr>
          <w:p w14:paraId="24291840"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Počet záměrů</w:t>
            </w:r>
          </w:p>
        </w:tc>
        <w:tc>
          <w:tcPr>
            <w:tcW w:w="1326" w:type="pct"/>
            <w:tcBorders>
              <w:top w:val="nil"/>
              <w:left w:val="single" w:sz="4" w:space="0" w:color="auto"/>
              <w:bottom w:val="single" w:sz="4" w:space="0" w:color="4472C4"/>
              <w:right w:val="single" w:sz="4" w:space="0" w:color="auto"/>
            </w:tcBorders>
            <w:shd w:val="clear" w:color="203764" w:fill="203764"/>
            <w:vAlign w:val="bottom"/>
            <w:hideMark/>
          </w:tcPr>
          <w:p w14:paraId="57941ADA" w14:textId="431843DC"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Externí náklady realizace od (mil.</w:t>
            </w:r>
            <w:r>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Kč)</w:t>
            </w:r>
          </w:p>
        </w:tc>
        <w:tc>
          <w:tcPr>
            <w:tcW w:w="1326" w:type="pct"/>
            <w:tcBorders>
              <w:top w:val="nil"/>
              <w:left w:val="single" w:sz="4" w:space="0" w:color="auto"/>
              <w:bottom w:val="single" w:sz="4" w:space="0" w:color="4472C4"/>
              <w:right w:val="single" w:sz="4" w:space="0" w:color="auto"/>
            </w:tcBorders>
            <w:shd w:val="clear" w:color="203764" w:fill="203764"/>
            <w:vAlign w:val="bottom"/>
            <w:hideMark/>
          </w:tcPr>
          <w:p w14:paraId="67D70199" w14:textId="17582AE1"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Externí</w:t>
            </w:r>
            <w:r>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náklady realizace do (mil.</w:t>
            </w:r>
            <w:r>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Kč)</w:t>
            </w:r>
          </w:p>
        </w:tc>
      </w:tr>
      <w:tr w:rsidR="0081123E" w:rsidRPr="0081123E" w14:paraId="46A34DE7" w14:textId="77777777" w:rsidTr="0081123E">
        <w:trPr>
          <w:trHeight w:val="300"/>
        </w:trPr>
        <w:tc>
          <w:tcPr>
            <w:tcW w:w="1422"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B7D7A86"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A</w:t>
            </w:r>
          </w:p>
        </w:tc>
        <w:tc>
          <w:tcPr>
            <w:tcW w:w="92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7D2435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6</w:t>
            </w:r>
          </w:p>
        </w:tc>
        <w:tc>
          <w:tcPr>
            <w:tcW w:w="1326"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86F3B13"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9 007,00</w:t>
            </w:r>
          </w:p>
        </w:tc>
        <w:tc>
          <w:tcPr>
            <w:tcW w:w="1326"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E3A1E24"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12 010,50</w:t>
            </w:r>
          </w:p>
        </w:tc>
      </w:tr>
      <w:tr w:rsidR="0081123E" w:rsidRPr="0081123E" w14:paraId="177099EF" w14:textId="77777777" w:rsidTr="0081123E">
        <w:trPr>
          <w:trHeight w:val="300"/>
        </w:trPr>
        <w:tc>
          <w:tcPr>
            <w:tcW w:w="1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1F07675"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MŠMT</w:t>
            </w:r>
          </w:p>
        </w:tc>
        <w:tc>
          <w:tcPr>
            <w:tcW w:w="92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0FD0A5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26"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681BEE4"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c>
          <w:tcPr>
            <w:tcW w:w="1326"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A84E5CC"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r>
      <w:tr w:rsidR="0081123E" w:rsidRPr="0081123E" w14:paraId="439DE6D4" w14:textId="77777777" w:rsidTr="0081123E">
        <w:trPr>
          <w:trHeight w:val="300"/>
        </w:trPr>
        <w:tc>
          <w:tcPr>
            <w:tcW w:w="1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5CE352C"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MPO</w:t>
            </w:r>
          </w:p>
        </w:tc>
        <w:tc>
          <w:tcPr>
            <w:tcW w:w="92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2DAC08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3</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D1922A7"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9 000,00</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8536D88"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12 000,00</w:t>
            </w:r>
          </w:p>
        </w:tc>
      </w:tr>
      <w:tr w:rsidR="0081123E" w:rsidRPr="0081123E" w14:paraId="433A8820" w14:textId="77777777" w:rsidTr="0081123E">
        <w:trPr>
          <w:trHeight w:val="300"/>
        </w:trPr>
        <w:tc>
          <w:tcPr>
            <w:tcW w:w="1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BAD267D"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ÚPV</w:t>
            </w:r>
          </w:p>
        </w:tc>
        <w:tc>
          <w:tcPr>
            <w:tcW w:w="92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CAA4A3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26"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BEE4B1F"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3,00</w:t>
            </w:r>
          </w:p>
        </w:tc>
        <w:tc>
          <w:tcPr>
            <w:tcW w:w="1326"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FC492A4"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3,50</w:t>
            </w:r>
          </w:p>
        </w:tc>
      </w:tr>
      <w:tr w:rsidR="0081123E" w:rsidRPr="0081123E" w14:paraId="70FD5F32" w14:textId="77777777" w:rsidTr="0081123E">
        <w:trPr>
          <w:trHeight w:val="300"/>
        </w:trPr>
        <w:tc>
          <w:tcPr>
            <w:tcW w:w="1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78518B4"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RVVI</w:t>
            </w:r>
          </w:p>
        </w:tc>
        <w:tc>
          <w:tcPr>
            <w:tcW w:w="92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8118C8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44805E9"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A177556"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5,00</w:t>
            </w:r>
          </w:p>
        </w:tc>
      </w:tr>
      <w:tr w:rsidR="0081123E" w:rsidRPr="0081123E" w14:paraId="032886AB" w14:textId="77777777" w:rsidTr="0081123E">
        <w:trPr>
          <w:trHeight w:val="300"/>
        </w:trPr>
        <w:tc>
          <w:tcPr>
            <w:tcW w:w="1422"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33A0437"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B</w:t>
            </w:r>
          </w:p>
        </w:tc>
        <w:tc>
          <w:tcPr>
            <w:tcW w:w="92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3C07FF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6</w:t>
            </w:r>
          </w:p>
        </w:tc>
        <w:tc>
          <w:tcPr>
            <w:tcW w:w="1326"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AFA9D65"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5 033,00</w:t>
            </w:r>
          </w:p>
        </w:tc>
        <w:tc>
          <w:tcPr>
            <w:tcW w:w="1326"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B750408"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7 037,00</w:t>
            </w:r>
          </w:p>
        </w:tc>
      </w:tr>
      <w:tr w:rsidR="0081123E" w:rsidRPr="0081123E" w14:paraId="2C7ABAB0" w14:textId="77777777" w:rsidTr="0081123E">
        <w:trPr>
          <w:trHeight w:val="300"/>
        </w:trPr>
        <w:tc>
          <w:tcPr>
            <w:tcW w:w="1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4C306FE"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MPO</w:t>
            </w:r>
          </w:p>
        </w:tc>
        <w:tc>
          <w:tcPr>
            <w:tcW w:w="92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8F012F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4</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D13A221"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5 019,00</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53FD27B"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7 019,00</w:t>
            </w:r>
          </w:p>
        </w:tc>
      </w:tr>
      <w:tr w:rsidR="0081123E" w:rsidRPr="0081123E" w14:paraId="24CDC410" w14:textId="77777777" w:rsidTr="0081123E">
        <w:trPr>
          <w:trHeight w:val="300"/>
        </w:trPr>
        <w:tc>
          <w:tcPr>
            <w:tcW w:w="1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B58AB1B"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ÚV</w:t>
            </w:r>
          </w:p>
        </w:tc>
        <w:tc>
          <w:tcPr>
            <w:tcW w:w="92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3A91B5B"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26"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98B1EF0"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1,00</w:t>
            </w:r>
          </w:p>
        </w:tc>
        <w:tc>
          <w:tcPr>
            <w:tcW w:w="1326"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92ED5D2"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r>
      <w:tr w:rsidR="0081123E" w:rsidRPr="0081123E" w14:paraId="0B0C176A" w14:textId="77777777" w:rsidTr="0081123E">
        <w:trPr>
          <w:trHeight w:val="300"/>
        </w:trPr>
        <w:tc>
          <w:tcPr>
            <w:tcW w:w="1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4E76D70"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ÚPV</w:t>
            </w:r>
          </w:p>
        </w:tc>
        <w:tc>
          <w:tcPr>
            <w:tcW w:w="92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D5E0A1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BB55112"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13,00</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5F3F508"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16,00</w:t>
            </w:r>
          </w:p>
        </w:tc>
      </w:tr>
      <w:tr w:rsidR="0081123E" w:rsidRPr="0081123E" w14:paraId="43F989A1" w14:textId="77777777" w:rsidTr="0081123E">
        <w:trPr>
          <w:trHeight w:val="300"/>
        </w:trPr>
        <w:tc>
          <w:tcPr>
            <w:tcW w:w="1422"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9EAF960"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C</w:t>
            </w:r>
          </w:p>
        </w:tc>
        <w:tc>
          <w:tcPr>
            <w:tcW w:w="92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66DB6BB"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w:t>
            </w:r>
          </w:p>
        </w:tc>
        <w:tc>
          <w:tcPr>
            <w:tcW w:w="1326"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A08227C"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20,00</w:t>
            </w:r>
          </w:p>
        </w:tc>
        <w:tc>
          <w:tcPr>
            <w:tcW w:w="1326"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51FE74E"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25,00</w:t>
            </w:r>
          </w:p>
        </w:tc>
      </w:tr>
      <w:tr w:rsidR="0081123E" w:rsidRPr="0081123E" w14:paraId="43FDD520" w14:textId="77777777" w:rsidTr="0081123E">
        <w:trPr>
          <w:trHeight w:val="300"/>
        </w:trPr>
        <w:tc>
          <w:tcPr>
            <w:tcW w:w="1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721CDB6"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MŠMT</w:t>
            </w:r>
          </w:p>
        </w:tc>
        <w:tc>
          <w:tcPr>
            <w:tcW w:w="92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6DDB25B"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21034D6"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0,00</w:t>
            </w:r>
          </w:p>
        </w:tc>
        <w:tc>
          <w:tcPr>
            <w:tcW w:w="1326"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2C7BF2D"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0,00</w:t>
            </w:r>
          </w:p>
        </w:tc>
      </w:tr>
      <w:tr w:rsidR="0081123E" w:rsidRPr="0081123E" w14:paraId="082C2A39" w14:textId="77777777" w:rsidTr="0081123E">
        <w:trPr>
          <w:trHeight w:val="300"/>
        </w:trPr>
        <w:tc>
          <w:tcPr>
            <w:tcW w:w="1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BE5F3CE"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ÚV</w:t>
            </w:r>
          </w:p>
        </w:tc>
        <w:tc>
          <w:tcPr>
            <w:tcW w:w="92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FC72C1C"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26"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6F3F4D4"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20,00</w:t>
            </w:r>
          </w:p>
        </w:tc>
        <w:tc>
          <w:tcPr>
            <w:tcW w:w="1326"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8044DDE"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25,00</w:t>
            </w:r>
          </w:p>
        </w:tc>
      </w:tr>
      <w:tr w:rsidR="0081123E" w:rsidRPr="0081123E" w14:paraId="37469614" w14:textId="77777777" w:rsidTr="0081123E">
        <w:trPr>
          <w:trHeight w:val="300"/>
        </w:trPr>
        <w:tc>
          <w:tcPr>
            <w:tcW w:w="1422" w:type="pct"/>
            <w:tcBorders>
              <w:top w:val="single" w:sz="4" w:space="0" w:color="D9E1F2"/>
              <w:left w:val="single" w:sz="4" w:space="0" w:color="auto"/>
              <w:bottom w:val="nil"/>
              <w:right w:val="single" w:sz="4" w:space="0" w:color="auto"/>
            </w:tcBorders>
            <w:shd w:val="clear" w:color="203764" w:fill="203764"/>
            <w:vAlign w:val="bottom"/>
            <w:hideMark/>
          </w:tcPr>
          <w:p w14:paraId="215C87C1"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Celkový součet</w:t>
            </w:r>
          </w:p>
        </w:tc>
        <w:tc>
          <w:tcPr>
            <w:tcW w:w="927" w:type="pct"/>
            <w:tcBorders>
              <w:top w:val="single" w:sz="4" w:space="0" w:color="D9E1F2"/>
              <w:left w:val="single" w:sz="4" w:space="0" w:color="auto"/>
              <w:bottom w:val="nil"/>
              <w:right w:val="single" w:sz="4" w:space="0" w:color="auto"/>
            </w:tcBorders>
            <w:shd w:val="clear" w:color="203764" w:fill="203764"/>
            <w:noWrap/>
            <w:vAlign w:val="bottom"/>
            <w:hideMark/>
          </w:tcPr>
          <w:p w14:paraId="75D0AFAE"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14</w:t>
            </w:r>
          </w:p>
        </w:tc>
        <w:tc>
          <w:tcPr>
            <w:tcW w:w="1326" w:type="pct"/>
            <w:tcBorders>
              <w:top w:val="single" w:sz="4" w:space="0" w:color="D9E1F2"/>
              <w:left w:val="single" w:sz="4" w:space="0" w:color="auto"/>
              <w:bottom w:val="nil"/>
              <w:right w:val="single" w:sz="4" w:space="0" w:color="auto"/>
            </w:tcBorders>
            <w:shd w:val="clear" w:color="203764" w:fill="203764"/>
            <w:noWrap/>
            <w:vAlign w:val="bottom"/>
            <w:hideMark/>
          </w:tcPr>
          <w:p w14:paraId="61F0ABBB" w14:textId="77777777" w:rsidR="0081123E" w:rsidRPr="0081123E" w:rsidRDefault="0081123E" w:rsidP="0081123E">
            <w:pPr>
              <w:spacing w:after="0" w:line="240" w:lineRule="auto"/>
              <w:jc w:val="righ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14 060,00</w:t>
            </w:r>
          </w:p>
        </w:tc>
        <w:tc>
          <w:tcPr>
            <w:tcW w:w="1326" w:type="pct"/>
            <w:tcBorders>
              <w:top w:val="single" w:sz="4" w:space="0" w:color="D9E1F2"/>
              <w:left w:val="single" w:sz="4" w:space="0" w:color="auto"/>
              <w:bottom w:val="nil"/>
              <w:right w:val="single" w:sz="4" w:space="0" w:color="auto"/>
            </w:tcBorders>
            <w:shd w:val="clear" w:color="203764" w:fill="203764"/>
            <w:noWrap/>
            <w:vAlign w:val="bottom"/>
            <w:hideMark/>
          </w:tcPr>
          <w:p w14:paraId="68F91925" w14:textId="77777777" w:rsidR="0081123E" w:rsidRPr="0081123E" w:rsidRDefault="0081123E" w:rsidP="0081123E">
            <w:pPr>
              <w:spacing w:after="0" w:line="240" w:lineRule="auto"/>
              <w:jc w:val="righ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19 072,50</w:t>
            </w:r>
          </w:p>
        </w:tc>
      </w:tr>
    </w:tbl>
    <w:p w14:paraId="2461846F" w14:textId="66C96253" w:rsidR="00303ACA" w:rsidRPr="007771D0" w:rsidRDefault="00303ACA" w:rsidP="00303ACA">
      <w:pPr>
        <w:rPr>
          <w:rFonts w:ascii="Arial" w:hAnsi="Arial" w:cs="Arial"/>
        </w:rPr>
      </w:pPr>
    </w:p>
    <w:p w14:paraId="28698F30" w14:textId="56B6AE25" w:rsidR="004926DD" w:rsidRPr="003A3200" w:rsidRDefault="00740CE9" w:rsidP="00074CCA">
      <w:pPr>
        <w:pStyle w:val="Nadpis3"/>
        <w:ind w:left="567" w:hanging="578"/>
        <w:rPr>
          <w:rFonts w:ascii="Arial" w:hAnsi="Arial" w:cs="Arial"/>
        </w:rPr>
      </w:pPr>
      <w:bookmarkStart w:id="9" w:name="_Toc4450470"/>
      <w:r w:rsidRPr="007771D0">
        <w:rPr>
          <w:rFonts w:ascii="Arial" w:hAnsi="Arial" w:cs="Arial"/>
        </w:rPr>
        <w:t>Počty záměrů</w:t>
      </w:r>
      <w:r w:rsidR="00A03AE5" w:rsidRPr="007771D0">
        <w:rPr>
          <w:rFonts w:ascii="Arial" w:hAnsi="Arial" w:cs="Arial"/>
        </w:rPr>
        <w:t xml:space="preserve"> </w:t>
      </w:r>
      <w:r w:rsidR="00632D6E" w:rsidRPr="007771D0">
        <w:rPr>
          <w:rFonts w:ascii="Arial" w:hAnsi="Arial" w:cs="Arial"/>
        </w:rPr>
        <w:t xml:space="preserve">a odhad finanční alokace </w:t>
      </w:r>
      <w:r w:rsidR="00A03AE5" w:rsidRPr="007771D0">
        <w:rPr>
          <w:rFonts w:ascii="Arial" w:hAnsi="Arial" w:cs="Arial"/>
        </w:rPr>
        <w:t>v dílčích cílech</w:t>
      </w:r>
      <w:bookmarkEnd w:id="9"/>
      <w:r w:rsidR="00632D6E" w:rsidRPr="007771D0">
        <w:rPr>
          <w:rFonts w:ascii="Arial" w:hAnsi="Arial" w:cs="Arial"/>
        </w:rPr>
        <w:t xml:space="preserve"> </w:t>
      </w:r>
    </w:p>
    <w:tbl>
      <w:tblPr>
        <w:tblW w:w="5000" w:type="pct"/>
        <w:tblCellMar>
          <w:left w:w="70" w:type="dxa"/>
          <w:right w:w="70" w:type="dxa"/>
        </w:tblCellMar>
        <w:tblLook w:val="04A0" w:firstRow="1" w:lastRow="0" w:firstColumn="1" w:lastColumn="0" w:noHBand="0" w:noVBand="1"/>
      </w:tblPr>
      <w:tblGrid>
        <w:gridCol w:w="2496"/>
        <w:gridCol w:w="1755"/>
        <w:gridCol w:w="2552"/>
        <w:gridCol w:w="2552"/>
      </w:tblGrid>
      <w:tr w:rsidR="0081123E" w:rsidRPr="0081123E" w14:paraId="41529B2D" w14:textId="77777777" w:rsidTr="00303ACA">
        <w:trPr>
          <w:trHeight w:val="563"/>
        </w:trPr>
        <w:tc>
          <w:tcPr>
            <w:tcW w:w="1334" w:type="pct"/>
            <w:tcBorders>
              <w:top w:val="nil"/>
              <w:left w:val="single" w:sz="4" w:space="0" w:color="auto"/>
              <w:bottom w:val="single" w:sz="4" w:space="0" w:color="4472C4"/>
              <w:right w:val="single" w:sz="4" w:space="0" w:color="auto"/>
            </w:tcBorders>
            <w:shd w:val="clear" w:color="203764" w:fill="203764"/>
            <w:noWrap/>
            <w:vAlign w:val="bottom"/>
            <w:hideMark/>
          </w:tcPr>
          <w:p w14:paraId="0F35FB42"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Stav / Dílčí cíl</w:t>
            </w:r>
          </w:p>
        </w:tc>
        <w:tc>
          <w:tcPr>
            <w:tcW w:w="938" w:type="pct"/>
            <w:tcBorders>
              <w:top w:val="nil"/>
              <w:left w:val="single" w:sz="4" w:space="0" w:color="auto"/>
              <w:bottom w:val="single" w:sz="4" w:space="0" w:color="4472C4"/>
              <w:right w:val="single" w:sz="4" w:space="0" w:color="auto"/>
            </w:tcBorders>
            <w:shd w:val="clear" w:color="203764" w:fill="203764"/>
            <w:noWrap/>
            <w:vAlign w:val="bottom"/>
            <w:hideMark/>
          </w:tcPr>
          <w:p w14:paraId="24F4D358"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Počet záměrů</w:t>
            </w:r>
          </w:p>
        </w:tc>
        <w:tc>
          <w:tcPr>
            <w:tcW w:w="1364" w:type="pct"/>
            <w:tcBorders>
              <w:top w:val="nil"/>
              <w:left w:val="single" w:sz="4" w:space="0" w:color="auto"/>
              <w:bottom w:val="single" w:sz="4" w:space="0" w:color="4472C4"/>
              <w:right w:val="single" w:sz="4" w:space="0" w:color="auto"/>
            </w:tcBorders>
            <w:shd w:val="clear" w:color="203764" w:fill="203764"/>
            <w:vAlign w:val="bottom"/>
            <w:hideMark/>
          </w:tcPr>
          <w:p w14:paraId="5F5CA292" w14:textId="634965C3"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Externí náklady realizace od (mil.</w:t>
            </w:r>
            <w:r>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Kč)</w:t>
            </w:r>
          </w:p>
        </w:tc>
        <w:tc>
          <w:tcPr>
            <w:tcW w:w="1364" w:type="pct"/>
            <w:tcBorders>
              <w:top w:val="nil"/>
              <w:left w:val="single" w:sz="4" w:space="0" w:color="auto"/>
              <w:bottom w:val="single" w:sz="4" w:space="0" w:color="4472C4"/>
              <w:right w:val="single" w:sz="4" w:space="0" w:color="auto"/>
            </w:tcBorders>
            <w:shd w:val="clear" w:color="203764" w:fill="203764"/>
            <w:vAlign w:val="bottom"/>
            <w:hideMark/>
          </w:tcPr>
          <w:p w14:paraId="7FD59F70" w14:textId="3D4B772B"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Externí náklady realizace do (mil.</w:t>
            </w:r>
            <w:r>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Kč)</w:t>
            </w:r>
          </w:p>
        </w:tc>
      </w:tr>
      <w:tr w:rsidR="0081123E" w:rsidRPr="0081123E" w14:paraId="26990F5E" w14:textId="77777777" w:rsidTr="00303ACA">
        <w:trPr>
          <w:trHeight w:val="283"/>
        </w:trPr>
        <w:tc>
          <w:tcPr>
            <w:tcW w:w="133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917E132"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A</w:t>
            </w:r>
          </w:p>
        </w:tc>
        <w:tc>
          <w:tcPr>
            <w:tcW w:w="938"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426F87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6</w:t>
            </w:r>
          </w:p>
        </w:tc>
        <w:tc>
          <w:tcPr>
            <w:tcW w:w="136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6166A4F"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9 007,00</w:t>
            </w:r>
          </w:p>
        </w:tc>
        <w:tc>
          <w:tcPr>
            <w:tcW w:w="136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4F92F51"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12 010,50</w:t>
            </w:r>
          </w:p>
        </w:tc>
      </w:tr>
      <w:tr w:rsidR="0081123E" w:rsidRPr="0081123E" w14:paraId="6E6ED114"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8EF53ED"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1.01</w:t>
            </w:r>
          </w:p>
        </w:tc>
        <w:tc>
          <w:tcPr>
            <w:tcW w:w="938"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0738F9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C57EA7F"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9 000,00</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3CBD9C8"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12 000,00</w:t>
            </w:r>
          </w:p>
        </w:tc>
      </w:tr>
      <w:tr w:rsidR="0081123E" w:rsidRPr="0081123E" w14:paraId="7A6155AA"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C57DD2F"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1.04</w:t>
            </w:r>
          </w:p>
        </w:tc>
        <w:tc>
          <w:tcPr>
            <w:tcW w:w="93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1CD23B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5E04D44"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0,00</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9011A79"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0,00</w:t>
            </w:r>
          </w:p>
        </w:tc>
      </w:tr>
      <w:tr w:rsidR="0081123E" w:rsidRPr="0081123E" w14:paraId="15AA5F47"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320666E"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1.05</w:t>
            </w:r>
          </w:p>
        </w:tc>
        <w:tc>
          <w:tcPr>
            <w:tcW w:w="938"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D062D41"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102DF4C"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3,00</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63D386C"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3,50</w:t>
            </w:r>
          </w:p>
        </w:tc>
      </w:tr>
      <w:tr w:rsidR="0081123E" w:rsidRPr="0081123E" w14:paraId="0FB581EB"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415EAAE"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1.08</w:t>
            </w:r>
          </w:p>
        </w:tc>
        <w:tc>
          <w:tcPr>
            <w:tcW w:w="93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7D8DE6B"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5D9741A"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248035B"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r>
      <w:tr w:rsidR="0081123E" w:rsidRPr="0081123E" w14:paraId="4D880F63"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145CF44"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1.09</w:t>
            </w:r>
          </w:p>
        </w:tc>
        <w:tc>
          <w:tcPr>
            <w:tcW w:w="938"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E2D34B4"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74B9E6E"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0,00</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B09AEE9"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0,00</w:t>
            </w:r>
          </w:p>
        </w:tc>
      </w:tr>
      <w:tr w:rsidR="0081123E" w:rsidRPr="0081123E" w14:paraId="23ECD4DA"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7C334A2"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1.10</w:t>
            </w:r>
          </w:p>
        </w:tc>
        <w:tc>
          <w:tcPr>
            <w:tcW w:w="93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6C72BBB"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1E56897"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8EA69E3"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5,00</w:t>
            </w:r>
          </w:p>
        </w:tc>
      </w:tr>
      <w:tr w:rsidR="0081123E" w:rsidRPr="0081123E" w14:paraId="638F4238" w14:textId="77777777" w:rsidTr="0081123E">
        <w:trPr>
          <w:trHeight w:val="300"/>
        </w:trPr>
        <w:tc>
          <w:tcPr>
            <w:tcW w:w="133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FAE6930"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B</w:t>
            </w:r>
          </w:p>
        </w:tc>
        <w:tc>
          <w:tcPr>
            <w:tcW w:w="938"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10646E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6</w:t>
            </w:r>
          </w:p>
        </w:tc>
        <w:tc>
          <w:tcPr>
            <w:tcW w:w="136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8DAFE69"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5 033,00</w:t>
            </w:r>
          </w:p>
        </w:tc>
        <w:tc>
          <w:tcPr>
            <w:tcW w:w="136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45ECA9A"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7 037,00</w:t>
            </w:r>
          </w:p>
        </w:tc>
      </w:tr>
      <w:tr w:rsidR="0081123E" w:rsidRPr="0081123E" w14:paraId="5AF12005"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9EC5B1A"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1.03</w:t>
            </w:r>
          </w:p>
        </w:tc>
        <w:tc>
          <w:tcPr>
            <w:tcW w:w="93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B6FB87B"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8051DD4"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1,00</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7560B03"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r>
      <w:tr w:rsidR="0081123E" w:rsidRPr="0081123E" w14:paraId="00774B10"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F6646EA"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1.04</w:t>
            </w:r>
          </w:p>
        </w:tc>
        <w:tc>
          <w:tcPr>
            <w:tcW w:w="938"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1BB7CD0"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2</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0B01080"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5 002,00</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D75EFA5"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7 002,00</w:t>
            </w:r>
          </w:p>
        </w:tc>
      </w:tr>
      <w:tr w:rsidR="0081123E" w:rsidRPr="0081123E" w14:paraId="402665D5"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B87482D"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1.05</w:t>
            </w:r>
          </w:p>
        </w:tc>
        <w:tc>
          <w:tcPr>
            <w:tcW w:w="93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FE8DC5D"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35A9E18"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13,00</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66FF567"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16,00</w:t>
            </w:r>
          </w:p>
        </w:tc>
      </w:tr>
      <w:tr w:rsidR="0081123E" w:rsidRPr="0081123E" w14:paraId="33D4310C"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C1D6822"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1.06</w:t>
            </w:r>
          </w:p>
        </w:tc>
        <w:tc>
          <w:tcPr>
            <w:tcW w:w="938"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F30AC55"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94FF365"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15,00</w:t>
            </w:r>
          </w:p>
        </w:tc>
        <w:tc>
          <w:tcPr>
            <w:tcW w:w="136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B396494"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15,00</w:t>
            </w:r>
          </w:p>
        </w:tc>
      </w:tr>
      <w:tr w:rsidR="0081123E" w:rsidRPr="0081123E" w14:paraId="35F6A589"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E6A646F"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1.07</w:t>
            </w:r>
          </w:p>
        </w:tc>
        <w:tc>
          <w:tcPr>
            <w:tcW w:w="93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29BF6AE"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4532A88"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5937B85"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r>
      <w:tr w:rsidR="0081123E" w:rsidRPr="0081123E" w14:paraId="13C1FABC" w14:textId="77777777" w:rsidTr="00303ACA">
        <w:trPr>
          <w:trHeight w:val="283"/>
        </w:trPr>
        <w:tc>
          <w:tcPr>
            <w:tcW w:w="133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2395B4D"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C</w:t>
            </w:r>
          </w:p>
        </w:tc>
        <w:tc>
          <w:tcPr>
            <w:tcW w:w="938"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D706D5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w:t>
            </w:r>
          </w:p>
        </w:tc>
        <w:tc>
          <w:tcPr>
            <w:tcW w:w="136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D1F90AC"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20,00</w:t>
            </w:r>
          </w:p>
        </w:tc>
        <w:tc>
          <w:tcPr>
            <w:tcW w:w="136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EFE103F" w14:textId="77777777" w:rsidR="0081123E" w:rsidRPr="0081123E" w:rsidRDefault="0081123E" w:rsidP="0081123E">
            <w:pPr>
              <w:spacing w:after="0" w:line="240" w:lineRule="auto"/>
              <w:jc w:val="righ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25,00</w:t>
            </w:r>
          </w:p>
        </w:tc>
      </w:tr>
      <w:tr w:rsidR="0081123E" w:rsidRPr="0081123E" w14:paraId="5589B226" w14:textId="77777777" w:rsidTr="00303ACA">
        <w:trPr>
          <w:trHeight w:val="227"/>
        </w:trPr>
        <w:tc>
          <w:tcPr>
            <w:tcW w:w="133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3BCBA78" w14:textId="77777777" w:rsidR="0081123E" w:rsidRPr="0081123E" w:rsidRDefault="0081123E" w:rsidP="0081123E">
            <w:pPr>
              <w:spacing w:after="0" w:line="240" w:lineRule="auto"/>
              <w:ind w:firstLineChars="100" w:firstLine="200"/>
              <w:jc w:val="left"/>
              <w:rPr>
                <w:rFonts w:eastAsia="Times New Roman" w:cs="Arial"/>
                <w:color w:val="000000"/>
                <w:spacing w:val="0"/>
                <w:szCs w:val="20"/>
                <w:lang w:eastAsia="cs-CZ"/>
              </w:rPr>
            </w:pPr>
            <w:r w:rsidRPr="0081123E">
              <w:rPr>
                <w:rFonts w:eastAsia="Times New Roman" w:cs="Arial"/>
                <w:color w:val="000000"/>
                <w:spacing w:val="0"/>
                <w:szCs w:val="20"/>
                <w:lang w:eastAsia="cs-CZ"/>
              </w:rPr>
              <w:t>DES 1.02</w:t>
            </w:r>
          </w:p>
        </w:tc>
        <w:tc>
          <w:tcPr>
            <w:tcW w:w="93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A4A3B9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2</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CDD4AA7"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20,00</w:t>
            </w:r>
          </w:p>
        </w:tc>
        <w:tc>
          <w:tcPr>
            <w:tcW w:w="136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085BBFC" w14:textId="77777777" w:rsidR="0081123E" w:rsidRPr="0081123E" w:rsidRDefault="0081123E" w:rsidP="0081123E">
            <w:pPr>
              <w:spacing w:after="0" w:line="240" w:lineRule="auto"/>
              <w:jc w:val="right"/>
              <w:rPr>
                <w:rFonts w:eastAsia="Times New Roman" w:cs="Arial"/>
                <w:color w:val="000000"/>
                <w:spacing w:val="0"/>
                <w:szCs w:val="20"/>
                <w:lang w:eastAsia="cs-CZ"/>
              </w:rPr>
            </w:pPr>
            <w:r w:rsidRPr="0081123E">
              <w:rPr>
                <w:rFonts w:eastAsia="Times New Roman" w:cs="Arial"/>
                <w:color w:val="000000"/>
                <w:spacing w:val="0"/>
                <w:szCs w:val="20"/>
                <w:lang w:eastAsia="cs-CZ"/>
              </w:rPr>
              <w:t>25,00</w:t>
            </w:r>
          </w:p>
        </w:tc>
      </w:tr>
      <w:tr w:rsidR="0081123E" w:rsidRPr="0081123E" w14:paraId="2F0A30E0" w14:textId="77777777" w:rsidTr="0081123E">
        <w:trPr>
          <w:trHeight w:val="300"/>
        </w:trPr>
        <w:tc>
          <w:tcPr>
            <w:tcW w:w="1334" w:type="pct"/>
            <w:tcBorders>
              <w:top w:val="single" w:sz="4" w:space="0" w:color="D9E1F2"/>
              <w:left w:val="single" w:sz="4" w:space="0" w:color="auto"/>
              <w:bottom w:val="nil"/>
              <w:right w:val="single" w:sz="4" w:space="0" w:color="auto"/>
            </w:tcBorders>
            <w:shd w:val="clear" w:color="203764" w:fill="203764"/>
            <w:vAlign w:val="bottom"/>
            <w:hideMark/>
          </w:tcPr>
          <w:p w14:paraId="1E844289"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Celkový součet</w:t>
            </w:r>
          </w:p>
        </w:tc>
        <w:tc>
          <w:tcPr>
            <w:tcW w:w="938" w:type="pct"/>
            <w:tcBorders>
              <w:top w:val="single" w:sz="4" w:space="0" w:color="D9E1F2"/>
              <w:left w:val="single" w:sz="4" w:space="0" w:color="auto"/>
              <w:bottom w:val="nil"/>
              <w:right w:val="single" w:sz="4" w:space="0" w:color="auto"/>
            </w:tcBorders>
            <w:shd w:val="clear" w:color="203764" w:fill="203764"/>
            <w:noWrap/>
            <w:vAlign w:val="bottom"/>
            <w:hideMark/>
          </w:tcPr>
          <w:p w14:paraId="52F9365E"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14</w:t>
            </w:r>
          </w:p>
        </w:tc>
        <w:tc>
          <w:tcPr>
            <w:tcW w:w="1364" w:type="pct"/>
            <w:tcBorders>
              <w:top w:val="single" w:sz="4" w:space="0" w:color="D9E1F2"/>
              <w:left w:val="single" w:sz="4" w:space="0" w:color="auto"/>
              <w:bottom w:val="nil"/>
              <w:right w:val="single" w:sz="4" w:space="0" w:color="auto"/>
            </w:tcBorders>
            <w:shd w:val="clear" w:color="203764" w:fill="203764"/>
            <w:noWrap/>
            <w:vAlign w:val="bottom"/>
            <w:hideMark/>
          </w:tcPr>
          <w:p w14:paraId="3DA7A19E" w14:textId="77777777" w:rsidR="0081123E" w:rsidRPr="0081123E" w:rsidRDefault="0081123E" w:rsidP="0081123E">
            <w:pPr>
              <w:spacing w:after="0" w:line="240" w:lineRule="auto"/>
              <w:jc w:val="righ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14 060,00</w:t>
            </w:r>
          </w:p>
        </w:tc>
        <w:tc>
          <w:tcPr>
            <w:tcW w:w="1364" w:type="pct"/>
            <w:tcBorders>
              <w:top w:val="single" w:sz="4" w:space="0" w:color="D9E1F2"/>
              <w:left w:val="single" w:sz="4" w:space="0" w:color="auto"/>
              <w:bottom w:val="nil"/>
              <w:right w:val="single" w:sz="4" w:space="0" w:color="auto"/>
            </w:tcBorders>
            <w:shd w:val="clear" w:color="203764" w:fill="203764"/>
            <w:noWrap/>
            <w:vAlign w:val="bottom"/>
            <w:hideMark/>
          </w:tcPr>
          <w:p w14:paraId="62F012B2" w14:textId="77777777" w:rsidR="0081123E" w:rsidRPr="0081123E" w:rsidRDefault="0081123E" w:rsidP="0081123E">
            <w:pPr>
              <w:spacing w:after="0" w:line="240" w:lineRule="auto"/>
              <w:jc w:val="righ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19 072,50</w:t>
            </w:r>
          </w:p>
        </w:tc>
      </w:tr>
    </w:tbl>
    <w:p w14:paraId="6B93B6D3" w14:textId="1646BD42" w:rsidR="004926DD" w:rsidRPr="004926DD" w:rsidRDefault="00933D2C" w:rsidP="00074CCA">
      <w:pPr>
        <w:rPr>
          <w:rFonts w:ascii="Arial" w:hAnsi="Arial" w:cs="Arial"/>
          <w:spacing w:val="0"/>
          <w:sz w:val="22"/>
        </w:rPr>
      </w:pPr>
      <w:r w:rsidRPr="007771D0">
        <w:rPr>
          <w:rFonts w:ascii="Arial" w:hAnsi="Arial" w:cs="Arial"/>
          <w:highlight w:val="yellow"/>
        </w:rPr>
        <w:fldChar w:fldCharType="begin"/>
      </w:r>
      <w:r w:rsidRPr="007771D0">
        <w:rPr>
          <w:rFonts w:ascii="Arial" w:hAnsi="Arial" w:cs="Arial"/>
          <w:highlight w:val="yellow"/>
        </w:rPr>
        <w:instrText xml:space="preserve"> LINK </w:instrText>
      </w:r>
      <w:r w:rsidR="00C07CB9">
        <w:rPr>
          <w:rFonts w:ascii="Arial" w:hAnsi="Arial" w:cs="Arial"/>
          <w:highlight w:val="yellow"/>
        </w:rPr>
        <w:instrText xml:space="preserve">Excel.Sheet.12 "C:\\Users\\ivobejdova\\Desktop\\Digitální Česko\\Záměry 24_1_2019\\DES1 xls _zameru_24-01-2019 _ DES1.xlsx" 1.4.1!R5C1:R18C4 </w:instrText>
      </w:r>
      <w:r w:rsidRPr="007771D0">
        <w:rPr>
          <w:rFonts w:ascii="Arial" w:hAnsi="Arial" w:cs="Arial"/>
          <w:highlight w:val="yellow"/>
        </w:rPr>
        <w:instrText xml:space="preserve">\a \f 4 \h </w:instrText>
      </w:r>
      <w:r w:rsidR="009A3321" w:rsidRPr="007771D0">
        <w:rPr>
          <w:rFonts w:ascii="Arial" w:hAnsi="Arial" w:cs="Arial"/>
          <w:highlight w:val="yellow"/>
        </w:rPr>
        <w:instrText xml:space="preserve"> \* MERGEFORMAT </w:instrText>
      </w:r>
      <w:r w:rsidRPr="007771D0">
        <w:rPr>
          <w:rFonts w:ascii="Arial" w:hAnsi="Arial" w:cs="Arial"/>
          <w:highlight w:val="yellow"/>
        </w:rPr>
        <w:fldChar w:fldCharType="separate"/>
      </w:r>
    </w:p>
    <w:p w14:paraId="3BBD3485" w14:textId="486C31B5" w:rsidR="00074CCA" w:rsidRPr="007771D0" w:rsidRDefault="00933D2C" w:rsidP="00074CCA">
      <w:pPr>
        <w:rPr>
          <w:rFonts w:ascii="Arial" w:hAnsi="Arial" w:cs="Arial"/>
        </w:rPr>
      </w:pPr>
      <w:r w:rsidRPr="007771D0">
        <w:rPr>
          <w:rFonts w:ascii="Arial" w:hAnsi="Arial" w:cs="Arial"/>
          <w:highlight w:val="yellow"/>
        </w:rPr>
        <w:fldChar w:fldCharType="end"/>
      </w:r>
    </w:p>
    <w:p w14:paraId="12ED2DC7" w14:textId="28EC5201" w:rsidR="009A3321" w:rsidRPr="007771D0" w:rsidRDefault="00947734" w:rsidP="009A3321">
      <w:pPr>
        <w:pStyle w:val="Nadpis1"/>
        <w:rPr>
          <w:rFonts w:ascii="Arial" w:hAnsi="Arial" w:cs="Arial"/>
        </w:rPr>
      </w:pPr>
      <w:r w:rsidRPr="007771D0">
        <w:rPr>
          <w:rFonts w:ascii="Arial" w:hAnsi="Arial" w:cs="Arial"/>
        </w:rPr>
        <w:t xml:space="preserve"> </w:t>
      </w:r>
      <w:bookmarkStart w:id="10" w:name="_Toc4450471"/>
      <w:r w:rsidR="00B1336E" w:rsidRPr="007771D0">
        <w:rPr>
          <w:rFonts w:ascii="Arial" w:hAnsi="Arial" w:cs="Arial"/>
        </w:rPr>
        <w:t>Sestava záměrů dle data ukončení realizace</w:t>
      </w:r>
      <w:r w:rsidR="003A3200">
        <w:rPr>
          <w:rFonts w:ascii="Arial" w:hAnsi="Arial" w:cs="Arial"/>
        </w:rPr>
        <w:t xml:space="preserve"> (záměry B, C)</w:t>
      </w:r>
      <w:bookmarkEnd w:id="10"/>
    </w:p>
    <w:tbl>
      <w:tblPr>
        <w:tblW w:w="5000" w:type="pct"/>
        <w:tblCellMar>
          <w:left w:w="70" w:type="dxa"/>
          <w:right w:w="70" w:type="dxa"/>
        </w:tblCellMar>
        <w:tblLook w:val="04A0" w:firstRow="1" w:lastRow="0" w:firstColumn="1" w:lastColumn="0" w:noHBand="0" w:noVBand="1"/>
      </w:tblPr>
      <w:tblGrid>
        <w:gridCol w:w="5452"/>
        <w:gridCol w:w="715"/>
        <w:gridCol w:w="1621"/>
        <w:gridCol w:w="1567"/>
      </w:tblGrid>
      <w:tr w:rsidR="00303ACA" w:rsidRPr="0081123E" w14:paraId="1B132388" w14:textId="77777777" w:rsidTr="00303ACA">
        <w:trPr>
          <w:trHeight w:val="850"/>
        </w:trPr>
        <w:tc>
          <w:tcPr>
            <w:tcW w:w="2947" w:type="pct"/>
            <w:tcBorders>
              <w:top w:val="nil"/>
              <w:left w:val="single" w:sz="4" w:space="0" w:color="auto"/>
              <w:bottom w:val="single" w:sz="4" w:space="0" w:color="4472C4"/>
              <w:right w:val="single" w:sz="4" w:space="0" w:color="auto"/>
            </w:tcBorders>
            <w:shd w:val="clear" w:color="203764" w:fill="203764"/>
            <w:vAlign w:val="bottom"/>
            <w:hideMark/>
          </w:tcPr>
          <w:p w14:paraId="34ACE096"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Rok realizace (do) / Měsíc realizace / Název záměru</w:t>
            </w:r>
          </w:p>
        </w:tc>
        <w:tc>
          <w:tcPr>
            <w:tcW w:w="284" w:type="pct"/>
            <w:tcBorders>
              <w:top w:val="nil"/>
              <w:left w:val="single" w:sz="4" w:space="0" w:color="auto"/>
              <w:bottom w:val="single" w:sz="4" w:space="0" w:color="4472C4"/>
              <w:right w:val="single" w:sz="4" w:space="0" w:color="auto"/>
            </w:tcBorders>
            <w:shd w:val="clear" w:color="203764" w:fill="203764"/>
            <w:vAlign w:val="bottom"/>
            <w:hideMark/>
          </w:tcPr>
          <w:p w14:paraId="6730A079"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Počet záměrů</w:t>
            </w:r>
          </w:p>
        </w:tc>
        <w:tc>
          <w:tcPr>
            <w:tcW w:w="899" w:type="pct"/>
            <w:tcBorders>
              <w:top w:val="nil"/>
              <w:left w:val="single" w:sz="4" w:space="0" w:color="auto"/>
              <w:bottom w:val="single" w:sz="4" w:space="0" w:color="4472C4"/>
              <w:right w:val="single" w:sz="4" w:space="0" w:color="auto"/>
            </w:tcBorders>
            <w:shd w:val="clear" w:color="203764" w:fill="203764"/>
            <w:vAlign w:val="bottom"/>
            <w:hideMark/>
          </w:tcPr>
          <w:p w14:paraId="4F8934D2" w14:textId="01691FCC"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 xml:space="preserve">Součet z </w:t>
            </w:r>
            <w:proofErr w:type="spellStart"/>
            <w:r w:rsidRPr="0081123E">
              <w:rPr>
                <w:rFonts w:eastAsia="Times New Roman" w:cs="Arial"/>
                <w:b/>
                <w:bCs/>
                <w:color w:val="FFFFFF"/>
                <w:spacing w:val="0"/>
                <w:szCs w:val="20"/>
                <w:lang w:eastAsia="cs-CZ"/>
              </w:rPr>
              <w:t>Exter</w:t>
            </w:r>
            <w:proofErr w:type="spellEnd"/>
            <w:r w:rsidRPr="0081123E">
              <w:rPr>
                <w:rFonts w:eastAsia="Times New Roman" w:cs="Arial"/>
                <w:b/>
                <w:bCs/>
                <w:color w:val="FFFFFF"/>
                <w:spacing w:val="0"/>
                <w:szCs w:val="20"/>
                <w:lang w:eastAsia="cs-CZ"/>
              </w:rPr>
              <w:t>.</w:t>
            </w:r>
            <w:r w:rsidR="00303ACA">
              <w:rPr>
                <w:rFonts w:eastAsia="Times New Roman" w:cs="Arial"/>
                <w:b/>
                <w:bCs/>
                <w:color w:val="FFFFFF"/>
                <w:spacing w:val="0"/>
                <w:szCs w:val="20"/>
                <w:lang w:eastAsia="cs-CZ"/>
              </w:rPr>
              <w:t xml:space="preserve"> Náklady realizace</w:t>
            </w:r>
            <w:r w:rsidR="00303ACA">
              <w:rPr>
                <w:rFonts w:eastAsia="Times New Roman" w:cs="Arial"/>
                <w:b/>
                <w:bCs/>
                <w:color w:val="FFFFFF"/>
                <w:spacing w:val="0"/>
                <w:szCs w:val="20"/>
                <w:lang w:eastAsia="cs-CZ"/>
              </w:rPr>
              <w:br/>
            </w:r>
            <w:r w:rsidRPr="0081123E">
              <w:rPr>
                <w:rFonts w:eastAsia="Times New Roman" w:cs="Arial"/>
                <w:b/>
                <w:bCs/>
                <w:color w:val="FFFFFF"/>
                <w:spacing w:val="0"/>
                <w:szCs w:val="20"/>
                <w:lang w:eastAsia="cs-CZ"/>
              </w:rPr>
              <w:t>od (mil.</w:t>
            </w:r>
            <w:r w:rsidR="00303ACA">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Kč)</w:t>
            </w:r>
          </w:p>
        </w:tc>
        <w:tc>
          <w:tcPr>
            <w:tcW w:w="870" w:type="pct"/>
            <w:tcBorders>
              <w:top w:val="nil"/>
              <w:left w:val="single" w:sz="4" w:space="0" w:color="auto"/>
              <w:bottom w:val="single" w:sz="4" w:space="0" w:color="4472C4"/>
              <w:right w:val="single" w:sz="4" w:space="0" w:color="auto"/>
            </w:tcBorders>
            <w:shd w:val="clear" w:color="203764" w:fill="203764"/>
            <w:vAlign w:val="bottom"/>
            <w:hideMark/>
          </w:tcPr>
          <w:p w14:paraId="5DBC4796" w14:textId="4642DD46"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 xml:space="preserve">Součet z </w:t>
            </w:r>
            <w:proofErr w:type="spellStart"/>
            <w:r w:rsidRPr="0081123E">
              <w:rPr>
                <w:rFonts w:eastAsia="Times New Roman" w:cs="Arial"/>
                <w:b/>
                <w:bCs/>
                <w:color w:val="FFFFFF"/>
                <w:spacing w:val="0"/>
                <w:szCs w:val="20"/>
                <w:lang w:eastAsia="cs-CZ"/>
              </w:rPr>
              <w:t>Exter</w:t>
            </w:r>
            <w:proofErr w:type="spellEnd"/>
            <w:r w:rsidRPr="0081123E">
              <w:rPr>
                <w:rFonts w:eastAsia="Times New Roman" w:cs="Arial"/>
                <w:b/>
                <w:bCs/>
                <w:color w:val="FFFFFF"/>
                <w:spacing w:val="0"/>
                <w:szCs w:val="20"/>
                <w:lang w:eastAsia="cs-CZ"/>
              </w:rPr>
              <w:t>.</w:t>
            </w:r>
            <w:r w:rsidR="00303ACA">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náklady realizace do (mil.</w:t>
            </w:r>
            <w:r w:rsidR="00303ACA">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Kč)</w:t>
            </w:r>
          </w:p>
        </w:tc>
      </w:tr>
      <w:tr w:rsidR="00303ACA" w:rsidRPr="0081123E" w14:paraId="30370575" w14:textId="77777777" w:rsidTr="00303ACA">
        <w:trPr>
          <w:trHeight w:val="285"/>
        </w:trPr>
        <w:tc>
          <w:tcPr>
            <w:tcW w:w="294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846CA4F"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2019</w:t>
            </w:r>
          </w:p>
        </w:tc>
        <w:tc>
          <w:tcPr>
            <w:tcW w:w="28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ECC117D"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899"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5C7CB9D"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2,00</w:t>
            </w:r>
          </w:p>
        </w:tc>
        <w:tc>
          <w:tcPr>
            <w:tcW w:w="870"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CDB32C1"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2,00</w:t>
            </w:r>
          </w:p>
        </w:tc>
      </w:tr>
      <w:tr w:rsidR="00303ACA" w:rsidRPr="0081123E" w14:paraId="1C2DFAC9"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9D93058" w14:textId="77777777" w:rsidR="0081123E" w:rsidRPr="0081123E" w:rsidRDefault="0081123E" w:rsidP="0081123E">
            <w:pPr>
              <w:spacing w:after="0" w:line="240" w:lineRule="auto"/>
              <w:ind w:firstLineChars="100" w:firstLine="201"/>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12</w:t>
            </w:r>
          </w:p>
        </w:tc>
        <w:tc>
          <w:tcPr>
            <w:tcW w:w="28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C208DD1"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7ED495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2,00</w:t>
            </w:r>
          </w:p>
        </w:tc>
        <w:tc>
          <w:tcPr>
            <w:tcW w:w="870"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523743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2,00</w:t>
            </w:r>
          </w:p>
        </w:tc>
      </w:tr>
      <w:tr w:rsidR="00303ACA" w:rsidRPr="0081123E" w14:paraId="6818B3B3" w14:textId="77777777" w:rsidTr="00303ACA">
        <w:trPr>
          <w:trHeight w:val="510"/>
        </w:trPr>
        <w:tc>
          <w:tcPr>
            <w:tcW w:w="2947"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2AFAA938" w14:textId="77777777" w:rsidR="0081123E" w:rsidRPr="0081123E" w:rsidRDefault="0081123E" w:rsidP="00E15B9E">
            <w:pPr>
              <w:spacing w:after="0" w:line="240" w:lineRule="auto"/>
              <w:ind w:left="345"/>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Analýza podpory budování a propojování sítě "Digital </w:t>
            </w:r>
            <w:proofErr w:type="spellStart"/>
            <w:r w:rsidRPr="0081123E">
              <w:rPr>
                <w:rFonts w:eastAsia="Times New Roman" w:cs="Arial"/>
                <w:color w:val="000000"/>
                <w:spacing w:val="0"/>
                <w:szCs w:val="20"/>
                <w:lang w:eastAsia="cs-CZ"/>
              </w:rPr>
              <w:t>Innovation</w:t>
            </w:r>
            <w:proofErr w:type="spellEnd"/>
            <w:r w:rsidRPr="0081123E">
              <w:rPr>
                <w:rFonts w:eastAsia="Times New Roman" w:cs="Arial"/>
                <w:color w:val="000000"/>
                <w:spacing w:val="0"/>
                <w:szCs w:val="20"/>
                <w:lang w:eastAsia="cs-CZ"/>
              </w:rPr>
              <w:t xml:space="preserve"> </w:t>
            </w:r>
            <w:proofErr w:type="spellStart"/>
            <w:r w:rsidRPr="0081123E">
              <w:rPr>
                <w:rFonts w:eastAsia="Times New Roman" w:cs="Arial"/>
                <w:color w:val="000000"/>
                <w:spacing w:val="0"/>
                <w:szCs w:val="20"/>
                <w:lang w:eastAsia="cs-CZ"/>
              </w:rPr>
              <w:t>Hubs</w:t>
            </w:r>
            <w:proofErr w:type="spellEnd"/>
            <w:r w:rsidRPr="0081123E">
              <w:rPr>
                <w:rFonts w:eastAsia="Times New Roman" w:cs="Arial"/>
                <w:color w:val="000000"/>
                <w:spacing w:val="0"/>
                <w:szCs w:val="20"/>
                <w:lang w:eastAsia="cs-CZ"/>
              </w:rPr>
              <w:t>" na národní i evropské úrovni - I.</w:t>
            </w:r>
          </w:p>
        </w:tc>
        <w:tc>
          <w:tcPr>
            <w:tcW w:w="28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D3A85A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92686B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c>
          <w:tcPr>
            <w:tcW w:w="870"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60A66DB"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r>
      <w:tr w:rsidR="00303ACA" w:rsidRPr="0081123E" w14:paraId="4F5EA38B" w14:textId="77777777" w:rsidTr="00303ACA">
        <w:trPr>
          <w:trHeight w:val="285"/>
        </w:trPr>
        <w:tc>
          <w:tcPr>
            <w:tcW w:w="294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6B2D98F"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2020</w:t>
            </w:r>
          </w:p>
        </w:tc>
        <w:tc>
          <w:tcPr>
            <w:tcW w:w="28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650FC44"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3</w:t>
            </w:r>
          </w:p>
        </w:tc>
        <w:tc>
          <w:tcPr>
            <w:tcW w:w="899"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BEABB2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16,00</w:t>
            </w:r>
          </w:p>
        </w:tc>
        <w:tc>
          <w:tcPr>
            <w:tcW w:w="870"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071BC4E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17,00</w:t>
            </w:r>
          </w:p>
        </w:tc>
      </w:tr>
      <w:tr w:rsidR="00303ACA" w:rsidRPr="0081123E" w14:paraId="6214BB34"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CB4F777" w14:textId="77777777" w:rsidR="0081123E" w:rsidRPr="0081123E" w:rsidRDefault="0081123E" w:rsidP="0081123E">
            <w:pPr>
              <w:spacing w:after="0" w:line="240" w:lineRule="auto"/>
              <w:ind w:firstLineChars="100" w:firstLine="201"/>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8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586869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4E734F0"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1,00</w:t>
            </w:r>
          </w:p>
        </w:tc>
        <w:tc>
          <w:tcPr>
            <w:tcW w:w="870"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4E6B75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2,00</w:t>
            </w:r>
          </w:p>
        </w:tc>
      </w:tr>
      <w:tr w:rsidR="00303ACA" w:rsidRPr="0081123E" w14:paraId="6196AAB7"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505EACFB" w14:textId="77777777" w:rsidR="0081123E" w:rsidRPr="0081123E" w:rsidRDefault="0081123E" w:rsidP="00E15B9E">
            <w:pPr>
              <w:spacing w:after="0" w:line="240" w:lineRule="auto"/>
              <w:ind w:firstLine="345"/>
              <w:jc w:val="left"/>
              <w:rPr>
                <w:rFonts w:eastAsia="Times New Roman" w:cs="Arial"/>
                <w:color w:val="000000"/>
                <w:spacing w:val="0"/>
                <w:szCs w:val="20"/>
                <w:lang w:eastAsia="cs-CZ"/>
              </w:rPr>
            </w:pPr>
            <w:r w:rsidRPr="0081123E">
              <w:rPr>
                <w:rFonts w:eastAsia="Times New Roman" w:cs="Arial"/>
                <w:color w:val="000000"/>
                <w:spacing w:val="0"/>
                <w:szCs w:val="20"/>
                <w:lang w:eastAsia="cs-CZ"/>
              </w:rPr>
              <w:t>Vznik zastřešující instituce aplikovaného výzkumu a vývoje.</w:t>
            </w:r>
          </w:p>
        </w:tc>
        <w:tc>
          <w:tcPr>
            <w:tcW w:w="28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B1EF305"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D5DFEDA"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1,00</w:t>
            </w:r>
          </w:p>
        </w:tc>
        <w:tc>
          <w:tcPr>
            <w:tcW w:w="870"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A06CA96"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r>
      <w:tr w:rsidR="00303ACA" w:rsidRPr="0081123E" w14:paraId="6D317EFA"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C202098" w14:textId="77777777" w:rsidR="0081123E" w:rsidRPr="0081123E" w:rsidRDefault="0081123E" w:rsidP="0081123E">
            <w:pPr>
              <w:spacing w:after="0" w:line="240" w:lineRule="auto"/>
              <w:ind w:firstLineChars="100" w:firstLine="201"/>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3</w:t>
            </w:r>
          </w:p>
        </w:tc>
        <w:tc>
          <w:tcPr>
            <w:tcW w:w="28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78F5990"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16BA3FB"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0,00</w:t>
            </w:r>
          </w:p>
        </w:tc>
        <w:tc>
          <w:tcPr>
            <w:tcW w:w="870"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97EB6A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0,00</w:t>
            </w:r>
          </w:p>
        </w:tc>
      </w:tr>
      <w:tr w:rsidR="00303ACA" w:rsidRPr="0081123E" w14:paraId="520738AB"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1EE12F03" w14:textId="77777777" w:rsidR="0081123E" w:rsidRPr="0081123E" w:rsidRDefault="0081123E" w:rsidP="00E15B9E">
            <w:pPr>
              <w:spacing w:after="0" w:line="240" w:lineRule="auto"/>
              <w:ind w:firstLine="345"/>
              <w:jc w:val="left"/>
              <w:rPr>
                <w:rFonts w:eastAsia="Times New Roman" w:cs="Arial"/>
                <w:color w:val="000000"/>
                <w:spacing w:val="0"/>
                <w:szCs w:val="20"/>
                <w:lang w:eastAsia="cs-CZ"/>
              </w:rPr>
            </w:pPr>
            <w:r w:rsidRPr="0081123E">
              <w:rPr>
                <w:rFonts w:eastAsia="Times New Roman" w:cs="Arial"/>
                <w:color w:val="000000"/>
                <w:spacing w:val="0"/>
                <w:szCs w:val="20"/>
                <w:lang w:eastAsia="cs-CZ"/>
              </w:rPr>
              <w:t>Strategie posílení digitálních kompetencí</w:t>
            </w:r>
          </w:p>
        </w:tc>
        <w:tc>
          <w:tcPr>
            <w:tcW w:w="28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FD5590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6C58B07"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0,00</w:t>
            </w:r>
          </w:p>
        </w:tc>
        <w:tc>
          <w:tcPr>
            <w:tcW w:w="870"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37386CE"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0,00</w:t>
            </w:r>
          </w:p>
        </w:tc>
      </w:tr>
      <w:tr w:rsidR="00303ACA" w:rsidRPr="0081123E" w14:paraId="3D350080"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A15DBEC" w14:textId="77777777" w:rsidR="0081123E" w:rsidRPr="0081123E" w:rsidRDefault="0081123E" w:rsidP="0081123E">
            <w:pPr>
              <w:spacing w:after="0" w:line="240" w:lineRule="auto"/>
              <w:ind w:firstLineChars="100" w:firstLine="201"/>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12</w:t>
            </w:r>
          </w:p>
        </w:tc>
        <w:tc>
          <w:tcPr>
            <w:tcW w:w="28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3A2EAD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C18088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15,00</w:t>
            </w:r>
          </w:p>
        </w:tc>
        <w:tc>
          <w:tcPr>
            <w:tcW w:w="870"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10D103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15,00</w:t>
            </w:r>
          </w:p>
        </w:tc>
      </w:tr>
      <w:tr w:rsidR="00303ACA" w:rsidRPr="0081123E" w14:paraId="6FC2D1F1"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35611082" w14:textId="77777777" w:rsidR="0081123E" w:rsidRPr="0081123E" w:rsidRDefault="0081123E" w:rsidP="00E15B9E">
            <w:pPr>
              <w:spacing w:after="0" w:line="240" w:lineRule="auto"/>
              <w:ind w:firstLine="345"/>
              <w:jc w:val="left"/>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Centrum excelence pro umělou inteligenci v ČR </w:t>
            </w:r>
          </w:p>
        </w:tc>
        <w:tc>
          <w:tcPr>
            <w:tcW w:w="28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7C3152E"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2106A44"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15,00</w:t>
            </w:r>
          </w:p>
        </w:tc>
        <w:tc>
          <w:tcPr>
            <w:tcW w:w="870"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AC98368"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15,00</w:t>
            </w:r>
          </w:p>
        </w:tc>
      </w:tr>
      <w:tr w:rsidR="00303ACA" w:rsidRPr="0081123E" w14:paraId="1F526F2E" w14:textId="77777777" w:rsidTr="00303ACA">
        <w:trPr>
          <w:trHeight w:val="285"/>
        </w:trPr>
        <w:tc>
          <w:tcPr>
            <w:tcW w:w="294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FFD0E5A"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2021</w:t>
            </w:r>
          </w:p>
        </w:tc>
        <w:tc>
          <w:tcPr>
            <w:tcW w:w="28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A1C59A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3</w:t>
            </w:r>
          </w:p>
        </w:tc>
        <w:tc>
          <w:tcPr>
            <w:tcW w:w="899"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CA83608"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35,00</w:t>
            </w:r>
          </w:p>
        </w:tc>
        <w:tc>
          <w:tcPr>
            <w:tcW w:w="870"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C2DACF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43,00</w:t>
            </w:r>
          </w:p>
        </w:tc>
      </w:tr>
      <w:tr w:rsidR="00303ACA" w:rsidRPr="0081123E" w14:paraId="5CAD6988"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880088F" w14:textId="77777777" w:rsidR="0081123E" w:rsidRPr="0081123E" w:rsidRDefault="0081123E" w:rsidP="0081123E">
            <w:pPr>
              <w:spacing w:after="0" w:line="240" w:lineRule="auto"/>
              <w:ind w:firstLineChars="100" w:firstLine="201"/>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6</w:t>
            </w:r>
          </w:p>
        </w:tc>
        <w:tc>
          <w:tcPr>
            <w:tcW w:w="28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2D52F6A"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788CAB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20,00</w:t>
            </w:r>
          </w:p>
        </w:tc>
        <w:tc>
          <w:tcPr>
            <w:tcW w:w="870"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5D5230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25,00</w:t>
            </w:r>
          </w:p>
        </w:tc>
      </w:tr>
      <w:tr w:rsidR="00303ACA" w:rsidRPr="0081123E" w14:paraId="4FD9C579"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03B663C5" w14:textId="77777777" w:rsidR="0081123E" w:rsidRPr="0081123E" w:rsidRDefault="0081123E" w:rsidP="00E15B9E">
            <w:pPr>
              <w:spacing w:after="0" w:line="240" w:lineRule="auto"/>
              <w:ind w:left="345"/>
              <w:rPr>
                <w:rFonts w:eastAsia="Times New Roman" w:cs="Arial"/>
                <w:color w:val="000000"/>
                <w:spacing w:val="0"/>
                <w:szCs w:val="20"/>
                <w:lang w:eastAsia="cs-CZ"/>
              </w:rPr>
            </w:pPr>
            <w:r w:rsidRPr="0081123E">
              <w:rPr>
                <w:rFonts w:eastAsia="Times New Roman" w:cs="Arial"/>
                <w:color w:val="000000"/>
                <w:spacing w:val="0"/>
                <w:szCs w:val="20"/>
                <w:lang w:eastAsia="cs-CZ"/>
              </w:rPr>
              <w:t>Subsystém inovačního portálu pro platformu komunikace a řízení znalostí DČ</w:t>
            </w:r>
          </w:p>
        </w:tc>
        <w:tc>
          <w:tcPr>
            <w:tcW w:w="28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71E3C7C"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E031234"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20,00</w:t>
            </w:r>
          </w:p>
        </w:tc>
        <w:tc>
          <w:tcPr>
            <w:tcW w:w="870"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6DE0E5C"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25,00</w:t>
            </w:r>
          </w:p>
        </w:tc>
      </w:tr>
      <w:tr w:rsidR="00303ACA" w:rsidRPr="0081123E" w14:paraId="35A045EF"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0799BEE" w14:textId="77777777" w:rsidR="0081123E" w:rsidRPr="0081123E" w:rsidRDefault="0081123E" w:rsidP="00303ACA">
            <w:pPr>
              <w:spacing w:after="0" w:line="240" w:lineRule="auto"/>
              <w:ind w:firstLineChars="100" w:firstLine="201"/>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12</w:t>
            </w:r>
          </w:p>
        </w:tc>
        <w:tc>
          <w:tcPr>
            <w:tcW w:w="28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45FE5A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w:t>
            </w:r>
          </w:p>
        </w:tc>
        <w:tc>
          <w:tcPr>
            <w:tcW w:w="89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DFA42F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15,00</w:t>
            </w:r>
          </w:p>
        </w:tc>
        <w:tc>
          <w:tcPr>
            <w:tcW w:w="870"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4E7A48B"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18,00</w:t>
            </w:r>
          </w:p>
        </w:tc>
      </w:tr>
      <w:tr w:rsidR="00303ACA" w:rsidRPr="0081123E" w14:paraId="33111222"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60A7A8B4" w14:textId="77777777" w:rsidR="0081123E" w:rsidRPr="0081123E" w:rsidRDefault="0081123E" w:rsidP="00E15B9E">
            <w:pPr>
              <w:spacing w:after="0" w:line="240" w:lineRule="auto"/>
              <w:ind w:firstLine="345"/>
              <w:rPr>
                <w:rFonts w:eastAsia="Times New Roman" w:cs="Arial"/>
                <w:color w:val="000000"/>
                <w:spacing w:val="0"/>
                <w:szCs w:val="20"/>
                <w:lang w:eastAsia="cs-CZ"/>
              </w:rPr>
            </w:pPr>
            <w:r w:rsidRPr="0081123E">
              <w:rPr>
                <w:rFonts w:eastAsia="Times New Roman" w:cs="Arial"/>
                <w:color w:val="000000"/>
                <w:spacing w:val="0"/>
                <w:szCs w:val="20"/>
                <w:lang w:eastAsia="cs-CZ"/>
              </w:rPr>
              <w:t>Služby systému technických a patentových informací (</w:t>
            </w:r>
            <w:proofErr w:type="spellStart"/>
            <w:r w:rsidRPr="0081123E">
              <w:rPr>
                <w:rFonts w:eastAsia="Times New Roman" w:cs="Arial"/>
                <w:color w:val="000000"/>
                <w:spacing w:val="0"/>
                <w:szCs w:val="20"/>
                <w:lang w:eastAsia="cs-CZ"/>
              </w:rPr>
              <w:t>TaPIS</w:t>
            </w:r>
            <w:proofErr w:type="spellEnd"/>
            <w:r w:rsidRPr="0081123E">
              <w:rPr>
                <w:rFonts w:eastAsia="Times New Roman" w:cs="Arial"/>
                <w:color w:val="000000"/>
                <w:spacing w:val="0"/>
                <w:szCs w:val="20"/>
                <w:lang w:eastAsia="cs-CZ"/>
              </w:rPr>
              <w:t>)</w:t>
            </w:r>
          </w:p>
        </w:tc>
        <w:tc>
          <w:tcPr>
            <w:tcW w:w="28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AFFFB27"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952C10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13,00</w:t>
            </w:r>
          </w:p>
        </w:tc>
        <w:tc>
          <w:tcPr>
            <w:tcW w:w="870"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6C3729F"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16,00</w:t>
            </w:r>
          </w:p>
        </w:tc>
      </w:tr>
      <w:tr w:rsidR="00303ACA" w:rsidRPr="0081123E" w14:paraId="3106D28E"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30F16A0F" w14:textId="77777777" w:rsidR="0081123E" w:rsidRPr="0081123E" w:rsidRDefault="0081123E" w:rsidP="00E15B9E">
            <w:pPr>
              <w:spacing w:after="0" w:line="240" w:lineRule="auto"/>
              <w:ind w:left="345"/>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Aktivní zapojení ČR do iniciativ EU. Aktivní zapojení ČR do iniciativy </w:t>
            </w:r>
            <w:proofErr w:type="spellStart"/>
            <w:r w:rsidRPr="0081123E">
              <w:rPr>
                <w:rFonts w:eastAsia="Times New Roman" w:cs="Arial"/>
                <w:color w:val="000000"/>
                <w:spacing w:val="0"/>
                <w:szCs w:val="20"/>
                <w:lang w:eastAsia="cs-CZ"/>
              </w:rPr>
              <w:t>EuroHPC</w:t>
            </w:r>
            <w:proofErr w:type="spellEnd"/>
          </w:p>
        </w:tc>
        <w:tc>
          <w:tcPr>
            <w:tcW w:w="28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87E94C5"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B1E22CE"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c>
          <w:tcPr>
            <w:tcW w:w="870"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E2A1F7C"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2,00</w:t>
            </w:r>
          </w:p>
        </w:tc>
      </w:tr>
      <w:tr w:rsidR="00303ACA" w:rsidRPr="0081123E" w14:paraId="67D2F683" w14:textId="77777777" w:rsidTr="00303ACA">
        <w:trPr>
          <w:trHeight w:val="285"/>
        </w:trPr>
        <w:tc>
          <w:tcPr>
            <w:tcW w:w="294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DC86AD3" w14:textId="77777777" w:rsidR="0081123E" w:rsidRPr="0081123E" w:rsidRDefault="0081123E" w:rsidP="00303ACA">
            <w:pPr>
              <w:spacing w:after="0" w:line="240" w:lineRule="auto"/>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2027</w:t>
            </w:r>
          </w:p>
        </w:tc>
        <w:tc>
          <w:tcPr>
            <w:tcW w:w="284"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CB7074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899"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4A00F7B"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5 000,00</w:t>
            </w:r>
          </w:p>
        </w:tc>
        <w:tc>
          <w:tcPr>
            <w:tcW w:w="870"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B7EBADA"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7 000,00</w:t>
            </w:r>
          </w:p>
        </w:tc>
      </w:tr>
      <w:tr w:rsidR="00303ACA" w:rsidRPr="0081123E" w14:paraId="347376F1" w14:textId="77777777" w:rsidTr="00303ACA">
        <w:trPr>
          <w:trHeight w:val="285"/>
        </w:trPr>
        <w:tc>
          <w:tcPr>
            <w:tcW w:w="294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347FE12" w14:textId="77777777" w:rsidR="0081123E" w:rsidRPr="0081123E" w:rsidRDefault="0081123E" w:rsidP="00303ACA">
            <w:pPr>
              <w:spacing w:after="0" w:line="240" w:lineRule="auto"/>
              <w:ind w:firstLineChars="100" w:firstLine="201"/>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12</w:t>
            </w:r>
          </w:p>
        </w:tc>
        <w:tc>
          <w:tcPr>
            <w:tcW w:w="284"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BEAC36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856BEC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5 000,00</w:t>
            </w:r>
          </w:p>
        </w:tc>
        <w:tc>
          <w:tcPr>
            <w:tcW w:w="870"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2E19DE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7 000,00</w:t>
            </w:r>
          </w:p>
        </w:tc>
      </w:tr>
      <w:tr w:rsidR="00303ACA" w:rsidRPr="0081123E" w14:paraId="786063DC" w14:textId="77777777" w:rsidTr="00303ACA">
        <w:trPr>
          <w:trHeight w:val="510"/>
        </w:trPr>
        <w:tc>
          <w:tcPr>
            <w:tcW w:w="2947"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4CA6D517" w14:textId="60DD3631" w:rsidR="0081123E" w:rsidRPr="0081123E" w:rsidRDefault="0081123E" w:rsidP="00E15B9E">
            <w:pPr>
              <w:spacing w:after="0" w:line="240" w:lineRule="auto"/>
              <w:ind w:left="345"/>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Podpora budování a propojování sítě "Digital </w:t>
            </w:r>
            <w:proofErr w:type="spellStart"/>
            <w:r w:rsidRPr="0081123E">
              <w:rPr>
                <w:rFonts w:eastAsia="Times New Roman" w:cs="Arial"/>
                <w:color w:val="000000"/>
                <w:spacing w:val="0"/>
                <w:szCs w:val="20"/>
                <w:lang w:eastAsia="cs-CZ"/>
              </w:rPr>
              <w:t>Innovation</w:t>
            </w:r>
            <w:proofErr w:type="spellEnd"/>
            <w:r w:rsidRPr="0081123E">
              <w:rPr>
                <w:rFonts w:eastAsia="Times New Roman" w:cs="Arial"/>
                <w:color w:val="000000"/>
                <w:spacing w:val="0"/>
                <w:szCs w:val="20"/>
                <w:lang w:eastAsia="cs-CZ"/>
              </w:rPr>
              <w:t xml:space="preserve"> </w:t>
            </w:r>
            <w:proofErr w:type="spellStart"/>
            <w:r w:rsidRPr="0081123E">
              <w:rPr>
                <w:rFonts w:eastAsia="Times New Roman" w:cs="Arial"/>
                <w:color w:val="000000"/>
                <w:spacing w:val="0"/>
                <w:szCs w:val="20"/>
                <w:lang w:eastAsia="cs-CZ"/>
              </w:rPr>
              <w:t>Hubs</w:t>
            </w:r>
            <w:proofErr w:type="spellEnd"/>
            <w:r w:rsidRPr="0081123E">
              <w:rPr>
                <w:rFonts w:eastAsia="Times New Roman" w:cs="Arial"/>
                <w:color w:val="000000"/>
                <w:spacing w:val="0"/>
                <w:szCs w:val="20"/>
                <w:lang w:eastAsia="cs-CZ"/>
              </w:rPr>
              <w:t xml:space="preserve">" na národní i evropské </w:t>
            </w:r>
            <w:r w:rsidR="00E15B9E" w:rsidRPr="0081123E">
              <w:rPr>
                <w:rFonts w:eastAsia="Times New Roman" w:cs="Arial"/>
                <w:color w:val="000000"/>
                <w:spacing w:val="0"/>
                <w:szCs w:val="20"/>
                <w:lang w:eastAsia="cs-CZ"/>
              </w:rPr>
              <w:t>úrovni – II</w:t>
            </w:r>
            <w:r w:rsidRPr="0081123E">
              <w:rPr>
                <w:rFonts w:eastAsia="Times New Roman" w:cs="Arial"/>
                <w:color w:val="000000"/>
                <w:spacing w:val="0"/>
                <w:szCs w:val="20"/>
                <w:lang w:eastAsia="cs-CZ"/>
              </w:rPr>
              <w:t>. Implementace</w:t>
            </w:r>
          </w:p>
        </w:tc>
        <w:tc>
          <w:tcPr>
            <w:tcW w:w="284"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749AF85"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89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0DF44D4"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5 000,00</w:t>
            </w:r>
          </w:p>
        </w:tc>
        <w:tc>
          <w:tcPr>
            <w:tcW w:w="870"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06045BE"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7 000,00</w:t>
            </w:r>
          </w:p>
        </w:tc>
      </w:tr>
      <w:tr w:rsidR="00303ACA" w:rsidRPr="0081123E" w14:paraId="1BBD5503" w14:textId="77777777" w:rsidTr="00303ACA">
        <w:trPr>
          <w:trHeight w:val="285"/>
        </w:trPr>
        <w:tc>
          <w:tcPr>
            <w:tcW w:w="2947" w:type="pct"/>
            <w:tcBorders>
              <w:top w:val="single" w:sz="4" w:space="0" w:color="D9E1F2"/>
              <w:left w:val="single" w:sz="4" w:space="0" w:color="auto"/>
              <w:bottom w:val="nil"/>
              <w:right w:val="single" w:sz="4" w:space="0" w:color="auto"/>
            </w:tcBorders>
            <w:shd w:val="clear" w:color="203764" w:fill="203764"/>
            <w:vAlign w:val="bottom"/>
            <w:hideMark/>
          </w:tcPr>
          <w:p w14:paraId="24E3E6F6"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Celkový součet</w:t>
            </w:r>
          </w:p>
        </w:tc>
        <w:tc>
          <w:tcPr>
            <w:tcW w:w="284" w:type="pct"/>
            <w:tcBorders>
              <w:top w:val="single" w:sz="4" w:space="0" w:color="D9E1F2"/>
              <w:left w:val="single" w:sz="4" w:space="0" w:color="auto"/>
              <w:bottom w:val="nil"/>
              <w:right w:val="single" w:sz="4" w:space="0" w:color="auto"/>
            </w:tcBorders>
            <w:shd w:val="clear" w:color="203764" w:fill="203764"/>
            <w:noWrap/>
            <w:vAlign w:val="bottom"/>
            <w:hideMark/>
          </w:tcPr>
          <w:p w14:paraId="56201E8B"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8</w:t>
            </w:r>
          </w:p>
        </w:tc>
        <w:tc>
          <w:tcPr>
            <w:tcW w:w="899" w:type="pct"/>
            <w:tcBorders>
              <w:top w:val="single" w:sz="4" w:space="0" w:color="D9E1F2"/>
              <w:left w:val="single" w:sz="4" w:space="0" w:color="auto"/>
              <w:bottom w:val="nil"/>
              <w:right w:val="single" w:sz="4" w:space="0" w:color="auto"/>
            </w:tcBorders>
            <w:shd w:val="clear" w:color="203764" w:fill="203764"/>
            <w:noWrap/>
            <w:vAlign w:val="bottom"/>
            <w:hideMark/>
          </w:tcPr>
          <w:p w14:paraId="294096A9"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5 053,00</w:t>
            </w:r>
          </w:p>
        </w:tc>
        <w:tc>
          <w:tcPr>
            <w:tcW w:w="870" w:type="pct"/>
            <w:tcBorders>
              <w:top w:val="single" w:sz="4" w:space="0" w:color="D9E1F2"/>
              <w:left w:val="single" w:sz="4" w:space="0" w:color="auto"/>
              <w:bottom w:val="nil"/>
              <w:right w:val="single" w:sz="4" w:space="0" w:color="auto"/>
            </w:tcBorders>
            <w:shd w:val="clear" w:color="203764" w:fill="203764"/>
            <w:noWrap/>
            <w:vAlign w:val="bottom"/>
            <w:hideMark/>
          </w:tcPr>
          <w:p w14:paraId="2DE094E8"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7 062,00</w:t>
            </w:r>
          </w:p>
        </w:tc>
      </w:tr>
    </w:tbl>
    <w:p w14:paraId="35DE8C40" w14:textId="77777777" w:rsidR="008835A7" w:rsidRPr="007771D0" w:rsidRDefault="008835A7" w:rsidP="0081123E">
      <w:pPr>
        <w:rPr>
          <w:rFonts w:ascii="Arial" w:hAnsi="Arial" w:cs="Arial"/>
        </w:rPr>
      </w:pPr>
      <w:r w:rsidRPr="007771D0">
        <w:rPr>
          <w:rFonts w:ascii="Arial" w:hAnsi="Arial" w:cs="Arial"/>
        </w:rPr>
        <w:br w:type="page"/>
      </w:r>
    </w:p>
    <w:p w14:paraId="35B7552F" w14:textId="1ADF896C" w:rsidR="00FB50F2" w:rsidRPr="007771D0" w:rsidRDefault="002030AB" w:rsidP="003E320C">
      <w:pPr>
        <w:pStyle w:val="Nadpis1"/>
        <w:rPr>
          <w:rFonts w:ascii="Arial" w:hAnsi="Arial" w:cs="Arial"/>
        </w:rPr>
      </w:pPr>
      <w:bookmarkStart w:id="11" w:name="_Toc4450472"/>
      <w:r>
        <w:rPr>
          <w:rFonts w:ascii="Arial" w:hAnsi="Arial" w:cs="Arial"/>
        </w:rPr>
        <w:t>N</w:t>
      </w:r>
      <w:r w:rsidR="00764A7C" w:rsidRPr="007771D0">
        <w:rPr>
          <w:rFonts w:ascii="Arial" w:hAnsi="Arial" w:cs="Arial"/>
        </w:rPr>
        <w:t>áklady</w:t>
      </w:r>
      <w:r>
        <w:rPr>
          <w:rFonts w:ascii="Arial" w:hAnsi="Arial" w:cs="Arial"/>
        </w:rPr>
        <w:t xml:space="preserve"> a pracnosti</w:t>
      </w:r>
      <w:r w:rsidR="003A3200">
        <w:rPr>
          <w:rFonts w:ascii="Arial" w:hAnsi="Arial" w:cs="Arial"/>
        </w:rPr>
        <w:t xml:space="preserve"> (záměry B, C)</w:t>
      </w:r>
      <w:bookmarkEnd w:id="11"/>
    </w:p>
    <w:p w14:paraId="554BAF0F" w14:textId="713DCC63" w:rsidR="00C07CB9" w:rsidRPr="007771D0" w:rsidRDefault="00BA055B" w:rsidP="00C07CB9">
      <w:pPr>
        <w:pStyle w:val="Nadpis2"/>
        <w:rPr>
          <w:rFonts w:ascii="Arial" w:hAnsi="Arial" w:cs="Arial"/>
        </w:rPr>
      </w:pPr>
      <w:bookmarkStart w:id="12" w:name="_Toc4450473"/>
      <w:r w:rsidRPr="007771D0">
        <w:rPr>
          <w:rFonts w:ascii="Arial" w:hAnsi="Arial" w:cs="Arial"/>
        </w:rPr>
        <w:t>Přímé výdaje na realizaci záměrů</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86"/>
        <w:gridCol w:w="703"/>
        <w:gridCol w:w="977"/>
        <w:gridCol w:w="1074"/>
        <w:gridCol w:w="1007"/>
        <w:gridCol w:w="1007"/>
        <w:gridCol w:w="1154"/>
        <w:gridCol w:w="1147"/>
      </w:tblGrid>
      <w:tr w:rsidR="00303ACA" w:rsidRPr="0081123E" w14:paraId="710D9598" w14:textId="77777777" w:rsidTr="00C07CB9">
        <w:trPr>
          <w:trHeight w:val="1002"/>
        </w:trPr>
        <w:tc>
          <w:tcPr>
            <w:tcW w:w="1222" w:type="pct"/>
            <w:shd w:val="clear" w:color="000000" w:fill="305496"/>
            <w:vAlign w:val="center"/>
            <w:hideMark/>
          </w:tcPr>
          <w:p w14:paraId="209ED61E"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Název</w:t>
            </w:r>
          </w:p>
        </w:tc>
        <w:tc>
          <w:tcPr>
            <w:tcW w:w="376" w:type="pct"/>
            <w:shd w:val="clear" w:color="000000" w:fill="305496"/>
            <w:vAlign w:val="center"/>
            <w:hideMark/>
          </w:tcPr>
          <w:p w14:paraId="0888FE51"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Stav</w:t>
            </w:r>
          </w:p>
        </w:tc>
        <w:tc>
          <w:tcPr>
            <w:tcW w:w="522" w:type="pct"/>
            <w:shd w:val="clear" w:color="000000" w:fill="305496"/>
            <w:vAlign w:val="center"/>
            <w:hideMark/>
          </w:tcPr>
          <w:p w14:paraId="0A910C7F"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 xml:space="preserve">Realizace </w:t>
            </w:r>
            <w:proofErr w:type="gramStart"/>
            <w:r w:rsidRPr="0081123E">
              <w:rPr>
                <w:rFonts w:eastAsia="Times New Roman" w:cs="Arial"/>
                <w:b/>
                <w:bCs/>
                <w:color w:val="FFFFFF"/>
                <w:spacing w:val="0"/>
                <w:szCs w:val="20"/>
                <w:lang w:eastAsia="cs-CZ"/>
              </w:rPr>
              <w:t>od</w:t>
            </w:r>
            <w:proofErr w:type="gramEnd"/>
          </w:p>
        </w:tc>
        <w:tc>
          <w:tcPr>
            <w:tcW w:w="574" w:type="pct"/>
            <w:shd w:val="clear" w:color="000000" w:fill="305496"/>
            <w:vAlign w:val="center"/>
            <w:hideMark/>
          </w:tcPr>
          <w:p w14:paraId="799917E9"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 xml:space="preserve">Realizace </w:t>
            </w:r>
            <w:proofErr w:type="gramStart"/>
            <w:r w:rsidRPr="0081123E">
              <w:rPr>
                <w:rFonts w:eastAsia="Times New Roman" w:cs="Arial"/>
                <w:b/>
                <w:bCs/>
                <w:color w:val="FFFFFF"/>
                <w:spacing w:val="0"/>
                <w:szCs w:val="20"/>
                <w:lang w:eastAsia="cs-CZ"/>
              </w:rPr>
              <w:t>do</w:t>
            </w:r>
            <w:proofErr w:type="gramEnd"/>
          </w:p>
        </w:tc>
        <w:tc>
          <w:tcPr>
            <w:tcW w:w="538" w:type="pct"/>
            <w:shd w:val="clear" w:color="000000" w:fill="305496"/>
            <w:vAlign w:val="center"/>
            <w:hideMark/>
          </w:tcPr>
          <w:p w14:paraId="01373332"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Dílčí cíl</w:t>
            </w:r>
          </w:p>
        </w:tc>
        <w:tc>
          <w:tcPr>
            <w:tcW w:w="538" w:type="pct"/>
            <w:shd w:val="clear" w:color="000000" w:fill="305496"/>
            <w:vAlign w:val="center"/>
            <w:hideMark/>
          </w:tcPr>
          <w:p w14:paraId="3DB3A7DB"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Gesční úřad záměru</w:t>
            </w:r>
          </w:p>
        </w:tc>
        <w:tc>
          <w:tcPr>
            <w:tcW w:w="617" w:type="pct"/>
            <w:shd w:val="clear" w:color="000000" w:fill="305496"/>
            <w:vAlign w:val="center"/>
            <w:hideMark/>
          </w:tcPr>
          <w:p w14:paraId="303B5A39" w14:textId="389E5877" w:rsidR="0081123E" w:rsidRPr="0081123E" w:rsidRDefault="0081123E" w:rsidP="0081123E">
            <w:pPr>
              <w:spacing w:after="0" w:line="240" w:lineRule="auto"/>
              <w:jc w:val="center"/>
              <w:rPr>
                <w:rFonts w:eastAsia="Times New Roman" w:cs="Arial"/>
                <w:b/>
                <w:bCs/>
                <w:color w:val="FFFFFF"/>
                <w:spacing w:val="0"/>
                <w:szCs w:val="20"/>
                <w:lang w:eastAsia="cs-CZ"/>
              </w:rPr>
            </w:pPr>
            <w:proofErr w:type="spellStart"/>
            <w:r w:rsidRPr="0081123E">
              <w:rPr>
                <w:rFonts w:eastAsia="Times New Roman" w:cs="Arial"/>
                <w:b/>
                <w:bCs/>
                <w:color w:val="FFFFFF"/>
                <w:spacing w:val="0"/>
                <w:szCs w:val="20"/>
                <w:lang w:eastAsia="cs-CZ"/>
              </w:rPr>
              <w:t>Exter</w:t>
            </w:r>
            <w:proofErr w:type="spellEnd"/>
            <w:r w:rsidRPr="0081123E">
              <w:rPr>
                <w:rFonts w:eastAsia="Times New Roman" w:cs="Arial"/>
                <w:b/>
                <w:bCs/>
                <w:color w:val="FFFFFF"/>
                <w:spacing w:val="0"/>
                <w:szCs w:val="20"/>
                <w:lang w:eastAsia="cs-CZ"/>
              </w:rPr>
              <w:t>.</w:t>
            </w:r>
            <w:r w:rsidR="00303ACA">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náklady realizace od (mil.</w:t>
            </w:r>
            <w:r w:rsidR="00303ACA">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Kč)</w:t>
            </w:r>
          </w:p>
        </w:tc>
        <w:tc>
          <w:tcPr>
            <w:tcW w:w="613" w:type="pct"/>
            <w:shd w:val="clear" w:color="000000" w:fill="305496"/>
            <w:vAlign w:val="center"/>
            <w:hideMark/>
          </w:tcPr>
          <w:p w14:paraId="7000FD98" w14:textId="2068442B" w:rsidR="0081123E" w:rsidRPr="0081123E" w:rsidRDefault="0081123E" w:rsidP="0081123E">
            <w:pPr>
              <w:spacing w:after="0" w:line="240" w:lineRule="auto"/>
              <w:jc w:val="center"/>
              <w:rPr>
                <w:rFonts w:eastAsia="Times New Roman" w:cs="Arial"/>
                <w:b/>
                <w:bCs/>
                <w:color w:val="FFFFFF"/>
                <w:spacing w:val="0"/>
                <w:szCs w:val="20"/>
                <w:lang w:eastAsia="cs-CZ"/>
              </w:rPr>
            </w:pPr>
            <w:proofErr w:type="spellStart"/>
            <w:r w:rsidRPr="0081123E">
              <w:rPr>
                <w:rFonts w:eastAsia="Times New Roman" w:cs="Arial"/>
                <w:b/>
                <w:bCs/>
                <w:color w:val="FFFFFF"/>
                <w:spacing w:val="0"/>
                <w:szCs w:val="20"/>
                <w:lang w:eastAsia="cs-CZ"/>
              </w:rPr>
              <w:t>Exter</w:t>
            </w:r>
            <w:proofErr w:type="spellEnd"/>
            <w:r w:rsidRPr="0081123E">
              <w:rPr>
                <w:rFonts w:eastAsia="Times New Roman" w:cs="Arial"/>
                <w:b/>
                <w:bCs/>
                <w:color w:val="FFFFFF"/>
                <w:spacing w:val="0"/>
                <w:szCs w:val="20"/>
                <w:lang w:eastAsia="cs-CZ"/>
              </w:rPr>
              <w:t>.</w:t>
            </w:r>
            <w:r w:rsidR="00303ACA">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náklady realizace do (mil.</w:t>
            </w:r>
            <w:r w:rsidR="00303ACA">
              <w:rPr>
                <w:rFonts w:eastAsia="Times New Roman" w:cs="Arial"/>
                <w:b/>
                <w:bCs/>
                <w:color w:val="FFFFFF"/>
                <w:spacing w:val="0"/>
                <w:szCs w:val="20"/>
                <w:lang w:eastAsia="cs-CZ"/>
              </w:rPr>
              <w:t xml:space="preserve"> </w:t>
            </w:r>
            <w:r w:rsidRPr="0081123E">
              <w:rPr>
                <w:rFonts w:eastAsia="Times New Roman" w:cs="Arial"/>
                <w:b/>
                <w:bCs/>
                <w:color w:val="FFFFFF"/>
                <w:spacing w:val="0"/>
                <w:szCs w:val="20"/>
                <w:lang w:eastAsia="cs-CZ"/>
              </w:rPr>
              <w:t>Kč)</w:t>
            </w:r>
          </w:p>
        </w:tc>
      </w:tr>
      <w:tr w:rsidR="00303ACA" w:rsidRPr="0081123E" w14:paraId="38D6DA57" w14:textId="77777777" w:rsidTr="00C07CB9">
        <w:trPr>
          <w:trHeight w:val="1002"/>
        </w:trPr>
        <w:tc>
          <w:tcPr>
            <w:tcW w:w="1222" w:type="pct"/>
            <w:shd w:val="clear" w:color="auto" w:fill="auto"/>
            <w:vAlign w:val="center"/>
            <w:hideMark/>
          </w:tcPr>
          <w:p w14:paraId="3130DF48" w14:textId="77777777" w:rsidR="0081123E" w:rsidRPr="0081123E" w:rsidRDefault="0081123E" w:rsidP="0081123E">
            <w:pPr>
              <w:spacing w:after="0" w:line="240" w:lineRule="auto"/>
              <w:jc w:val="left"/>
              <w:rPr>
                <w:rFonts w:eastAsia="Times New Roman" w:cs="Arial"/>
                <w:spacing w:val="0"/>
                <w:szCs w:val="20"/>
                <w:lang w:eastAsia="cs-CZ"/>
              </w:rPr>
            </w:pPr>
            <w:r w:rsidRPr="0081123E">
              <w:rPr>
                <w:rFonts w:eastAsia="Times New Roman" w:cs="Arial"/>
                <w:spacing w:val="0"/>
                <w:szCs w:val="20"/>
                <w:lang w:eastAsia="cs-CZ"/>
              </w:rPr>
              <w:t>Subsystém inovačního portálu pro platformu komunikace a řízení znalostí DČ</w:t>
            </w:r>
          </w:p>
        </w:tc>
        <w:tc>
          <w:tcPr>
            <w:tcW w:w="376" w:type="pct"/>
            <w:shd w:val="clear" w:color="auto" w:fill="auto"/>
            <w:vAlign w:val="center"/>
            <w:hideMark/>
          </w:tcPr>
          <w:p w14:paraId="3AF298C2"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C</w:t>
            </w:r>
          </w:p>
        </w:tc>
        <w:tc>
          <w:tcPr>
            <w:tcW w:w="522" w:type="pct"/>
            <w:shd w:val="clear" w:color="auto" w:fill="auto"/>
            <w:vAlign w:val="center"/>
            <w:hideMark/>
          </w:tcPr>
          <w:p w14:paraId="07DB2EE2"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01.06.2020</w:t>
            </w:r>
            <w:proofErr w:type="gramEnd"/>
          </w:p>
        </w:tc>
        <w:tc>
          <w:tcPr>
            <w:tcW w:w="574" w:type="pct"/>
            <w:shd w:val="clear" w:color="auto" w:fill="auto"/>
            <w:vAlign w:val="center"/>
            <w:hideMark/>
          </w:tcPr>
          <w:p w14:paraId="7EA256DC"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01.06.2021</w:t>
            </w:r>
            <w:proofErr w:type="gramEnd"/>
          </w:p>
        </w:tc>
        <w:tc>
          <w:tcPr>
            <w:tcW w:w="538" w:type="pct"/>
            <w:shd w:val="clear" w:color="auto" w:fill="auto"/>
            <w:vAlign w:val="center"/>
            <w:hideMark/>
          </w:tcPr>
          <w:p w14:paraId="34EB300E"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DES 1.02</w:t>
            </w:r>
          </w:p>
        </w:tc>
        <w:tc>
          <w:tcPr>
            <w:tcW w:w="538" w:type="pct"/>
            <w:shd w:val="clear" w:color="auto" w:fill="auto"/>
            <w:vAlign w:val="center"/>
            <w:hideMark/>
          </w:tcPr>
          <w:p w14:paraId="3D9F65EC"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ÚV</w:t>
            </w:r>
          </w:p>
        </w:tc>
        <w:tc>
          <w:tcPr>
            <w:tcW w:w="617" w:type="pct"/>
            <w:shd w:val="clear" w:color="auto" w:fill="auto"/>
            <w:vAlign w:val="center"/>
            <w:hideMark/>
          </w:tcPr>
          <w:p w14:paraId="2715EA99"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20</w:t>
            </w:r>
          </w:p>
        </w:tc>
        <w:tc>
          <w:tcPr>
            <w:tcW w:w="613" w:type="pct"/>
            <w:shd w:val="clear" w:color="auto" w:fill="auto"/>
            <w:vAlign w:val="center"/>
            <w:hideMark/>
          </w:tcPr>
          <w:p w14:paraId="0ED5BD96"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25</w:t>
            </w:r>
          </w:p>
        </w:tc>
      </w:tr>
      <w:tr w:rsidR="00303ACA" w:rsidRPr="0081123E" w14:paraId="7AF37D29" w14:textId="77777777" w:rsidTr="00C07CB9">
        <w:trPr>
          <w:trHeight w:val="1002"/>
        </w:trPr>
        <w:tc>
          <w:tcPr>
            <w:tcW w:w="1222" w:type="pct"/>
            <w:shd w:val="clear" w:color="auto" w:fill="auto"/>
            <w:vAlign w:val="center"/>
            <w:hideMark/>
          </w:tcPr>
          <w:p w14:paraId="258313F3" w14:textId="77777777" w:rsidR="0081123E" w:rsidRPr="0081123E" w:rsidRDefault="0081123E" w:rsidP="0081123E">
            <w:pPr>
              <w:spacing w:after="0" w:line="240" w:lineRule="auto"/>
              <w:jc w:val="left"/>
              <w:rPr>
                <w:rFonts w:eastAsia="Times New Roman" w:cs="Arial"/>
                <w:spacing w:val="0"/>
                <w:szCs w:val="20"/>
                <w:lang w:eastAsia="cs-CZ"/>
              </w:rPr>
            </w:pPr>
            <w:r w:rsidRPr="0081123E">
              <w:rPr>
                <w:rFonts w:eastAsia="Times New Roman" w:cs="Arial"/>
                <w:spacing w:val="0"/>
                <w:szCs w:val="20"/>
                <w:lang w:eastAsia="cs-CZ"/>
              </w:rPr>
              <w:t>Strategie posílení digitálních kompetencí</w:t>
            </w:r>
          </w:p>
        </w:tc>
        <w:tc>
          <w:tcPr>
            <w:tcW w:w="376" w:type="pct"/>
            <w:shd w:val="clear" w:color="auto" w:fill="auto"/>
            <w:vAlign w:val="center"/>
            <w:hideMark/>
          </w:tcPr>
          <w:p w14:paraId="30A10AAC"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C</w:t>
            </w:r>
          </w:p>
        </w:tc>
        <w:tc>
          <w:tcPr>
            <w:tcW w:w="522" w:type="pct"/>
            <w:shd w:val="clear" w:color="auto" w:fill="auto"/>
            <w:vAlign w:val="center"/>
            <w:hideMark/>
          </w:tcPr>
          <w:p w14:paraId="2D234792"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01.06.2019</w:t>
            </w:r>
            <w:proofErr w:type="gramEnd"/>
          </w:p>
        </w:tc>
        <w:tc>
          <w:tcPr>
            <w:tcW w:w="574" w:type="pct"/>
            <w:shd w:val="clear" w:color="auto" w:fill="auto"/>
            <w:vAlign w:val="center"/>
            <w:hideMark/>
          </w:tcPr>
          <w:p w14:paraId="3D7D72C6"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01.03.2020</w:t>
            </w:r>
            <w:proofErr w:type="gramEnd"/>
          </w:p>
        </w:tc>
        <w:tc>
          <w:tcPr>
            <w:tcW w:w="538" w:type="pct"/>
            <w:shd w:val="clear" w:color="auto" w:fill="auto"/>
            <w:vAlign w:val="center"/>
            <w:hideMark/>
          </w:tcPr>
          <w:p w14:paraId="10A8DB64"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DES 1.02</w:t>
            </w:r>
          </w:p>
        </w:tc>
        <w:tc>
          <w:tcPr>
            <w:tcW w:w="538" w:type="pct"/>
            <w:shd w:val="clear" w:color="auto" w:fill="auto"/>
            <w:vAlign w:val="center"/>
            <w:hideMark/>
          </w:tcPr>
          <w:p w14:paraId="38F54D6A"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MŠMT</w:t>
            </w:r>
          </w:p>
        </w:tc>
        <w:tc>
          <w:tcPr>
            <w:tcW w:w="617" w:type="pct"/>
            <w:shd w:val="clear" w:color="auto" w:fill="auto"/>
            <w:vAlign w:val="center"/>
            <w:hideMark/>
          </w:tcPr>
          <w:p w14:paraId="35A7BD4A"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 </w:t>
            </w:r>
          </w:p>
        </w:tc>
        <w:tc>
          <w:tcPr>
            <w:tcW w:w="613" w:type="pct"/>
            <w:shd w:val="clear" w:color="auto" w:fill="auto"/>
            <w:vAlign w:val="center"/>
            <w:hideMark/>
          </w:tcPr>
          <w:p w14:paraId="7F159B4B"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 </w:t>
            </w:r>
          </w:p>
        </w:tc>
      </w:tr>
      <w:tr w:rsidR="00303ACA" w:rsidRPr="0081123E" w14:paraId="2385A9F0" w14:textId="77777777" w:rsidTr="00C07CB9">
        <w:trPr>
          <w:trHeight w:val="1002"/>
        </w:trPr>
        <w:tc>
          <w:tcPr>
            <w:tcW w:w="1222" w:type="pct"/>
            <w:shd w:val="clear" w:color="auto" w:fill="auto"/>
            <w:vAlign w:val="center"/>
            <w:hideMark/>
          </w:tcPr>
          <w:p w14:paraId="6A1583E8" w14:textId="77777777" w:rsidR="0081123E" w:rsidRPr="0081123E" w:rsidRDefault="0081123E" w:rsidP="0081123E">
            <w:pPr>
              <w:spacing w:after="0" w:line="240" w:lineRule="auto"/>
              <w:jc w:val="left"/>
              <w:rPr>
                <w:rFonts w:eastAsia="Times New Roman" w:cs="Arial"/>
                <w:spacing w:val="0"/>
                <w:szCs w:val="20"/>
                <w:lang w:eastAsia="cs-CZ"/>
              </w:rPr>
            </w:pPr>
            <w:r w:rsidRPr="0081123E">
              <w:rPr>
                <w:rFonts w:eastAsia="Times New Roman" w:cs="Arial"/>
                <w:spacing w:val="0"/>
                <w:szCs w:val="20"/>
                <w:lang w:eastAsia="cs-CZ"/>
              </w:rPr>
              <w:t>Vznik zastřešující instituce aplikovaného výzkumu a vývoje.</w:t>
            </w:r>
          </w:p>
        </w:tc>
        <w:tc>
          <w:tcPr>
            <w:tcW w:w="376" w:type="pct"/>
            <w:shd w:val="clear" w:color="auto" w:fill="auto"/>
            <w:vAlign w:val="center"/>
            <w:hideMark/>
          </w:tcPr>
          <w:p w14:paraId="5672386B"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B</w:t>
            </w:r>
          </w:p>
        </w:tc>
        <w:tc>
          <w:tcPr>
            <w:tcW w:w="522" w:type="pct"/>
            <w:shd w:val="clear" w:color="auto" w:fill="auto"/>
            <w:vAlign w:val="center"/>
            <w:hideMark/>
          </w:tcPr>
          <w:p w14:paraId="76EB323D"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01.03.2019</w:t>
            </w:r>
            <w:proofErr w:type="gramEnd"/>
          </w:p>
        </w:tc>
        <w:tc>
          <w:tcPr>
            <w:tcW w:w="574" w:type="pct"/>
            <w:shd w:val="clear" w:color="auto" w:fill="auto"/>
            <w:vAlign w:val="center"/>
            <w:hideMark/>
          </w:tcPr>
          <w:p w14:paraId="37F35867"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01.01.2020</w:t>
            </w:r>
            <w:proofErr w:type="gramEnd"/>
          </w:p>
        </w:tc>
        <w:tc>
          <w:tcPr>
            <w:tcW w:w="538" w:type="pct"/>
            <w:shd w:val="clear" w:color="auto" w:fill="auto"/>
            <w:vAlign w:val="center"/>
            <w:hideMark/>
          </w:tcPr>
          <w:p w14:paraId="0D934635"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DES 1.03</w:t>
            </w:r>
          </w:p>
        </w:tc>
        <w:tc>
          <w:tcPr>
            <w:tcW w:w="538" w:type="pct"/>
            <w:shd w:val="clear" w:color="auto" w:fill="auto"/>
            <w:vAlign w:val="center"/>
            <w:hideMark/>
          </w:tcPr>
          <w:p w14:paraId="65F90A1C"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ÚV</w:t>
            </w:r>
          </w:p>
        </w:tc>
        <w:tc>
          <w:tcPr>
            <w:tcW w:w="617" w:type="pct"/>
            <w:shd w:val="clear" w:color="auto" w:fill="auto"/>
            <w:vAlign w:val="center"/>
            <w:hideMark/>
          </w:tcPr>
          <w:p w14:paraId="1E05D07B"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1</w:t>
            </w:r>
          </w:p>
        </w:tc>
        <w:tc>
          <w:tcPr>
            <w:tcW w:w="613" w:type="pct"/>
            <w:shd w:val="clear" w:color="auto" w:fill="auto"/>
            <w:vAlign w:val="center"/>
            <w:hideMark/>
          </w:tcPr>
          <w:p w14:paraId="601BBF45"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2</w:t>
            </w:r>
          </w:p>
        </w:tc>
      </w:tr>
      <w:tr w:rsidR="00303ACA" w:rsidRPr="0081123E" w14:paraId="7C2EF818" w14:textId="77777777" w:rsidTr="00C07CB9">
        <w:trPr>
          <w:trHeight w:val="1002"/>
        </w:trPr>
        <w:tc>
          <w:tcPr>
            <w:tcW w:w="1222" w:type="pct"/>
            <w:shd w:val="clear" w:color="auto" w:fill="auto"/>
            <w:vAlign w:val="center"/>
            <w:hideMark/>
          </w:tcPr>
          <w:p w14:paraId="59D516EE" w14:textId="77777777" w:rsidR="0081123E" w:rsidRPr="0081123E" w:rsidRDefault="0081123E" w:rsidP="00303ACA">
            <w:pPr>
              <w:spacing w:after="0" w:line="240" w:lineRule="auto"/>
              <w:jc w:val="left"/>
              <w:rPr>
                <w:rFonts w:eastAsia="Times New Roman" w:cs="Arial"/>
                <w:spacing w:val="0"/>
                <w:szCs w:val="20"/>
                <w:lang w:eastAsia="cs-CZ"/>
              </w:rPr>
            </w:pPr>
            <w:r w:rsidRPr="0081123E">
              <w:rPr>
                <w:rFonts w:eastAsia="Times New Roman" w:cs="Arial"/>
                <w:spacing w:val="0"/>
                <w:szCs w:val="20"/>
                <w:lang w:eastAsia="cs-CZ"/>
              </w:rPr>
              <w:t xml:space="preserve">Analýza podpory budování a propojování sítě "Digital </w:t>
            </w:r>
            <w:proofErr w:type="spellStart"/>
            <w:r w:rsidRPr="0081123E">
              <w:rPr>
                <w:rFonts w:eastAsia="Times New Roman" w:cs="Arial"/>
                <w:spacing w:val="0"/>
                <w:szCs w:val="20"/>
                <w:lang w:eastAsia="cs-CZ"/>
              </w:rPr>
              <w:t>Innovation</w:t>
            </w:r>
            <w:proofErr w:type="spellEnd"/>
            <w:r w:rsidRPr="0081123E">
              <w:rPr>
                <w:rFonts w:eastAsia="Times New Roman" w:cs="Arial"/>
                <w:spacing w:val="0"/>
                <w:szCs w:val="20"/>
                <w:lang w:eastAsia="cs-CZ"/>
              </w:rPr>
              <w:t xml:space="preserve"> </w:t>
            </w:r>
            <w:proofErr w:type="spellStart"/>
            <w:r w:rsidRPr="0081123E">
              <w:rPr>
                <w:rFonts w:eastAsia="Times New Roman" w:cs="Arial"/>
                <w:spacing w:val="0"/>
                <w:szCs w:val="20"/>
                <w:lang w:eastAsia="cs-CZ"/>
              </w:rPr>
              <w:t>Hubs</w:t>
            </w:r>
            <w:proofErr w:type="spellEnd"/>
            <w:r w:rsidRPr="0081123E">
              <w:rPr>
                <w:rFonts w:eastAsia="Times New Roman" w:cs="Arial"/>
                <w:spacing w:val="0"/>
                <w:szCs w:val="20"/>
                <w:lang w:eastAsia="cs-CZ"/>
              </w:rPr>
              <w:t>" na národní i evropské úrovni - I.</w:t>
            </w:r>
          </w:p>
        </w:tc>
        <w:tc>
          <w:tcPr>
            <w:tcW w:w="376" w:type="pct"/>
            <w:shd w:val="clear" w:color="auto" w:fill="auto"/>
            <w:vAlign w:val="center"/>
            <w:hideMark/>
          </w:tcPr>
          <w:p w14:paraId="5EDD91E2"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B</w:t>
            </w:r>
          </w:p>
        </w:tc>
        <w:tc>
          <w:tcPr>
            <w:tcW w:w="522" w:type="pct"/>
            <w:shd w:val="clear" w:color="auto" w:fill="auto"/>
            <w:vAlign w:val="center"/>
            <w:hideMark/>
          </w:tcPr>
          <w:p w14:paraId="75327ABE"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01.01.2019</w:t>
            </w:r>
            <w:proofErr w:type="gramEnd"/>
          </w:p>
        </w:tc>
        <w:tc>
          <w:tcPr>
            <w:tcW w:w="574" w:type="pct"/>
            <w:shd w:val="clear" w:color="auto" w:fill="auto"/>
            <w:vAlign w:val="center"/>
            <w:hideMark/>
          </w:tcPr>
          <w:p w14:paraId="2C9BBD97"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31.12.2019</w:t>
            </w:r>
            <w:proofErr w:type="gramEnd"/>
          </w:p>
        </w:tc>
        <w:tc>
          <w:tcPr>
            <w:tcW w:w="538" w:type="pct"/>
            <w:shd w:val="clear" w:color="auto" w:fill="auto"/>
            <w:vAlign w:val="center"/>
            <w:hideMark/>
          </w:tcPr>
          <w:p w14:paraId="6DC5195A"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DES 1.04</w:t>
            </w:r>
          </w:p>
        </w:tc>
        <w:tc>
          <w:tcPr>
            <w:tcW w:w="538" w:type="pct"/>
            <w:shd w:val="clear" w:color="auto" w:fill="auto"/>
            <w:vAlign w:val="center"/>
            <w:hideMark/>
          </w:tcPr>
          <w:p w14:paraId="3D6A872F"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MPO</w:t>
            </w:r>
          </w:p>
        </w:tc>
        <w:tc>
          <w:tcPr>
            <w:tcW w:w="617" w:type="pct"/>
            <w:shd w:val="clear" w:color="auto" w:fill="auto"/>
            <w:vAlign w:val="center"/>
            <w:hideMark/>
          </w:tcPr>
          <w:p w14:paraId="3AD0E8B9"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2</w:t>
            </w:r>
          </w:p>
        </w:tc>
        <w:tc>
          <w:tcPr>
            <w:tcW w:w="613" w:type="pct"/>
            <w:shd w:val="clear" w:color="auto" w:fill="auto"/>
            <w:vAlign w:val="center"/>
            <w:hideMark/>
          </w:tcPr>
          <w:p w14:paraId="7B7CC217"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2</w:t>
            </w:r>
          </w:p>
        </w:tc>
      </w:tr>
      <w:tr w:rsidR="00303ACA" w:rsidRPr="0081123E" w14:paraId="7DCDBC52" w14:textId="77777777" w:rsidTr="00C07CB9">
        <w:trPr>
          <w:trHeight w:val="1002"/>
        </w:trPr>
        <w:tc>
          <w:tcPr>
            <w:tcW w:w="1222" w:type="pct"/>
            <w:shd w:val="clear" w:color="auto" w:fill="auto"/>
            <w:vAlign w:val="center"/>
            <w:hideMark/>
          </w:tcPr>
          <w:p w14:paraId="30F0A7C8" w14:textId="287CA7C2" w:rsidR="0081123E" w:rsidRPr="0081123E" w:rsidRDefault="0081123E" w:rsidP="0081123E">
            <w:pPr>
              <w:spacing w:after="0" w:line="240" w:lineRule="auto"/>
              <w:jc w:val="left"/>
              <w:rPr>
                <w:rFonts w:eastAsia="Times New Roman" w:cs="Arial"/>
                <w:spacing w:val="0"/>
                <w:szCs w:val="20"/>
                <w:lang w:eastAsia="cs-CZ"/>
              </w:rPr>
            </w:pPr>
            <w:r w:rsidRPr="0081123E">
              <w:rPr>
                <w:rFonts w:eastAsia="Times New Roman" w:cs="Arial"/>
                <w:spacing w:val="0"/>
                <w:szCs w:val="20"/>
                <w:lang w:eastAsia="cs-CZ"/>
              </w:rPr>
              <w:t xml:space="preserve">Podpora budování a propojování sítě "Digital </w:t>
            </w:r>
            <w:proofErr w:type="spellStart"/>
            <w:r w:rsidRPr="0081123E">
              <w:rPr>
                <w:rFonts w:eastAsia="Times New Roman" w:cs="Arial"/>
                <w:spacing w:val="0"/>
                <w:szCs w:val="20"/>
                <w:lang w:eastAsia="cs-CZ"/>
              </w:rPr>
              <w:t>Innovation</w:t>
            </w:r>
            <w:proofErr w:type="spellEnd"/>
            <w:r w:rsidRPr="0081123E">
              <w:rPr>
                <w:rFonts w:eastAsia="Times New Roman" w:cs="Arial"/>
                <w:spacing w:val="0"/>
                <w:szCs w:val="20"/>
                <w:lang w:eastAsia="cs-CZ"/>
              </w:rPr>
              <w:t xml:space="preserve"> </w:t>
            </w:r>
            <w:proofErr w:type="spellStart"/>
            <w:r w:rsidRPr="0081123E">
              <w:rPr>
                <w:rFonts w:eastAsia="Times New Roman" w:cs="Arial"/>
                <w:spacing w:val="0"/>
                <w:szCs w:val="20"/>
                <w:lang w:eastAsia="cs-CZ"/>
              </w:rPr>
              <w:t>Hubs</w:t>
            </w:r>
            <w:proofErr w:type="spellEnd"/>
            <w:r w:rsidRPr="0081123E">
              <w:rPr>
                <w:rFonts w:eastAsia="Times New Roman" w:cs="Arial"/>
                <w:spacing w:val="0"/>
                <w:szCs w:val="20"/>
                <w:lang w:eastAsia="cs-CZ"/>
              </w:rPr>
              <w:t xml:space="preserve">" na národní i evropské </w:t>
            </w:r>
            <w:r w:rsidR="00E15B9E" w:rsidRPr="0081123E">
              <w:rPr>
                <w:rFonts w:eastAsia="Times New Roman" w:cs="Arial"/>
                <w:spacing w:val="0"/>
                <w:szCs w:val="20"/>
                <w:lang w:eastAsia="cs-CZ"/>
              </w:rPr>
              <w:t>úrovni – II</w:t>
            </w:r>
            <w:r w:rsidRPr="0081123E">
              <w:rPr>
                <w:rFonts w:eastAsia="Times New Roman" w:cs="Arial"/>
                <w:spacing w:val="0"/>
                <w:szCs w:val="20"/>
                <w:lang w:eastAsia="cs-CZ"/>
              </w:rPr>
              <w:t>. Implementace</w:t>
            </w:r>
          </w:p>
        </w:tc>
        <w:tc>
          <w:tcPr>
            <w:tcW w:w="376" w:type="pct"/>
            <w:shd w:val="clear" w:color="auto" w:fill="auto"/>
            <w:vAlign w:val="center"/>
            <w:hideMark/>
          </w:tcPr>
          <w:p w14:paraId="1B616F43"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B</w:t>
            </w:r>
          </w:p>
        </w:tc>
        <w:tc>
          <w:tcPr>
            <w:tcW w:w="522" w:type="pct"/>
            <w:shd w:val="clear" w:color="auto" w:fill="auto"/>
            <w:vAlign w:val="center"/>
            <w:hideMark/>
          </w:tcPr>
          <w:p w14:paraId="03F61B62"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01.07.2019</w:t>
            </w:r>
            <w:proofErr w:type="gramEnd"/>
          </w:p>
        </w:tc>
        <w:tc>
          <w:tcPr>
            <w:tcW w:w="574" w:type="pct"/>
            <w:shd w:val="clear" w:color="auto" w:fill="auto"/>
            <w:vAlign w:val="center"/>
            <w:hideMark/>
          </w:tcPr>
          <w:p w14:paraId="1385415E"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31.12.2027</w:t>
            </w:r>
            <w:proofErr w:type="gramEnd"/>
          </w:p>
        </w:tc>
        <w:tc>
          <w:tcPr>
            <w:tcW w:w="538" w:type="pct"/>
            <w:shd w:val="clear" w:color="auto" w:fill="auto"/>
            <w:vAlign w:val="center"/>
            <w:hideMark/>
          </w:tcPr>
          <w:p w14:paraId="7A29608D"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DES 1.04</w:t>
            </w:r>
          </w:p>
        </w:tc>
        <w:tc>
          <w:tcPr>
            <w:tcW w:w="538" w:type="pct"/>
            <w:shd w:val="clear" w:color="auto" w:fill="auto"/>
            <w:vAlign w:val="center"/>
            <w:hideMark/>
          </w:tcPr>
          <w:p w14:paraId="206A0446"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MPO</w:t>
            </w:r>
          </w:p>
        </w:tc>
        <w:tc>
          <w:tcPr>
            <w:tcW w:w="617" w:type="pct"/>
            <w:shd w:val="clear" w:color="auto" w:fill="auto"/>
            <w:vAlign w:val="center"/>
            <w:hideMark/>
          </w:tcPr>
          <w:p w14:paraId="1E32BF6F"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5000</w:t>
            </w:r>
          </w:p>
        </w:tc>
        <w:tc>
          <w:tcPr>
            <w:tcW w:w="613" w:type="pct"/>
            <w:shd w:val="clear" w:color="auto" w:fill="auto"/>
            <w:vAlign w:val="center"/>
            <w:hideMark/>
          </w:tcPr>
          <w:p w14:paraId="1BE6BC2D"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7000</w:t>
            </w:r>
          </w:p>
        </w:tc>
      </w:tr>
      <w:tr w:rsidR="00303ACA" w:rsidRPr="0081123E" w14:paraId="0E8DAD0B" w14:textId="77777777" w:rsidTr="00C07CB9">
        <w:trPr>
          <w:trHeight w:val="1002"/>
        </w:trPr>
        <w:tc>
          <w:tcPr>
            <w:tcW w:w="1222" w:type="pct"/>
            <w:shd w:val="clear" w:color="auto" w:fill="auto"/>
            <w:vAlign w:val="center"/>
            <w:hideMark/>
          </w:tcPr>
          <w:p w14:paraId="58BE9BE9" w14:textId="77777777" w:rsidR="0081123E" w:rsidRPr="0081123E" w:rsidRDefault="0081123E" w:rsidP="0081123E">
            <w:pPr>
              <w:spacing w:after="0" w:line="240" w:lineRule="auto"/>
              <w:jc w:val="left"/>
              <w:rPr>
                <w:rFonts w:eastAsia="Times New Roman" w:cs="Arial"/>
                <w:spacing w:val="0"/>
                <w:szCs w:val="20"/>
                <w:lang w:eastAsia="cs-CZ"/>
              </w:rPr>
            </w:pPr>
            <w:r w:rsidRPr="0081123E">
              <w:rPr>
                <w:rFonts w:eastAsia="Times New Roman" w:cs="Arial"/>
                <w:spacing w:val="0"/>
                <w:szCs w:val="20"/>
                <w:lang w:eastAsia="cs-CZ"/>
              </w:rPr>
              <w:t>Služby systému technických a patentových informací (</w:t>
            </w:r>
            <w:proofErr w:type="spellStart"/>
            <w:r w:rsidRPr="0081123E">
              <w:rPr>
                <w:rFonts w:eastAsia="Times New Roman" w:cs="Arial"/>
                <w:spacing w:val="0"/>
                <w:szCs w:val="20"/>
                <w:lang w:eastAsia="cs-CZ"/>
              </w:rPr>
              <w:t>TaPIS</w:t>
            </w:r>
            <w:proofErr w:type="spellEnd"/>
            <w:r w:rsidRPr="0081123E">
              <w:rPr>
                <w:rFonts w:eastAsia="Times New Roman" w:cs="Arial"/>
                <w:spacing w:val="0"/>
                <w:szCs w:val="20"/>
                <w:lang w:eastAsia="cs-CZ"/>
              </w:rPr>
              <w:t>)</w:t>
            </w:r>
          </w:p>
        </w:tc>
        <w:tc>
          <w:tcPr>
            <w:tcW w:w="376" w:type="pct"/>
            <w:shd w:val="clear" w:color="auto" w:fill="auto"/>
            <w:vAlign w:val="center"/>
            <w:hideMark/>
          </w:tcPr>
          <w:p w14:paraId="237018E1"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B</w:t>
            </w:r>
          </w:p>
        </w:tc>
        <w:tc>
          <w:tcPr>
            <w:tcW w:w="522" w:type="pct"/>
            <w:shd w:val="clear" w:color="auto" w:fill="auto"/>
            <w:vAlign w:val="center"/>
            <w:hideMark/>
          </w:tcPr>
          <w:p w14:paraId="1E774469"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01.01.2020</w:t>
            </w:r>
            <w:proofErr w:type="gramEnd"/>
          </w:p>
        </w:tc>
        <w:tc>
          <w:tcPr>
            <w:tcW w:w="574" w:type="pct"/>
            <w:shd w:val="clear" w:color="auto" w:fill="auto"/>
            <w:vAlign w:val="center"/>
            <w:hideMark/>
          </w:tcPr>
          <w:p w14:paraId="60882D5C"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31.12.2021</w:t>
            </w:r>
            <w:proofErr w:type="gramEnd"/>
          </w:p>
        </w:tc>
        <w:tc>
          <w:tcPr>
            <w:tcW w:w="538" w:type="pct"/>
            <w:shd w:val="clear" w:color="auto" w:fill="auto"/>
            <w:vAlign w:val="center"/>
            <w:hideMark/>
          </w:tcPr>
          <w:p w14:paraId="63410B9F"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DES 1.05</w:t>
            </w:r>
          </w:p>
        </w:tc>
        <w:tc>
          <w:tcPr>
            <w:tcW w:w="538" w:type="pct"/>
            <w:shd w:val="clear" w:color="auto" w:fill="auto"/>
            <w:vAlign w:val="center"/>
            <w:hideMark/>
          </w:tcPr>
          <w:p w14:paraId="5167AD80"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ÚPV</w:t>
            </w:r>
          </w:p>
        </w:tc>
        <w:tc>
          <w:tcPr>
            <w:tcW w:w="617" w:type="pct"/>
            <w:shd w:val="clear" w:color="auto" w:fill="auto"/>
            <w:vAlign w:val="center"/>
            <w:hideMark/>
          </w:tcPr>
          <w:p w14:paraId="1177E012"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13</w:t>
            </w:r>
          </w:p>
        </w:tc>
        <w:tc>
          <w:tcPr>
            <w:tcW w:w="613" w:type="pct"/>
            <w:shd w:val="clear" w:color="auto" w:fill="auto"/>
            <w:vAlign w:val="center"/>
            <w:hideMark/>
          </w:tcPr>
          <w:p w14:paraId="3EDBBA7A"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16</w:t>
            </w:r>
          </w:p>
        </w:tc>
      </w:tr>
      <w:tr w:rsidR="00303ACA" w:rsidRPr="0081123E" w14:paraId="79788D1C" w14:textId="77777777" w:rsidTr="00C07CB9">
        <w:trPr>
          <w:trHeight w:val="1002"/>
        </w:trPr>
        <w:tc>
          <w:tcPr>
            <w:tcW w:w="1222" w:type="pct"/>
            <w:shd w:val="clear" w:color="auto" w:fill="auto"/>
            <w:vAlign w:val="center"/>
            <w:hideMark/>
          </w:tcPr>
          <w:p w14:paraId="6C3446DA" w14:textId="77777777" w:rsidR="0081123E" w:rsidRPr="0081123E" w:rsidRDefault="0081123E" w:rsidP="0081123E">
            <w:pPr>
              <w:spacing w:after="0" w:line="240" w:lineRule="auto"/>
              <w:jc w:val="left"/>
              <w:rPr>
                <w:rFonts w:eastAsia="Times New Roman" w:cs="Arial"/>
                <w:spacing w:val="0"/>
                <w:szCs w:val="20"/>
                <w:lang w:eastAsia="cs-CZ"/>
              </w:rPr>
            </w:pPr>
            <w:r w:rsidRPr="0081123E">
              <w:rPr>
                <w:rFonts w:eastAsia="Times New Roman" w:cs="Arial"/>
                <w:spacing w:val="0"/>
                <w:szCs w:val="20"/>
                <w:lang w:eastAsia="cs-CZ"/>
              </w:rPr>
              <w:t xml:space="preserve">Centrum excelence pro umělou inteligenci v ČR </w:t>
            </w:r>
          </w:p>
        </w:tc>
        <w:tc>
          <w:tcPr>
            <w:tcW w:w="376" w:type="pct"/>
            <w:shd w:val="clear" w:color="auto" w:fill="auto"/>
            <w:vAlign w:val="center"/>
            <w:hideMark/>
          </w:tcPr>
          <w:p w14:paraId="2C8EFA74"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B</w:t>
            </w:r>
          </w:p>
        </w:tc>
        <w:tc>
          <w:tcPr>
            <w:tcW w:w="522" w:type="pct"/>
            <w:shd w:val="clear" w:color="auto" w:fill="auto"/>
            <w:vAlign w:val="center"/>
            <w:hideMark/>
          </w:tcPr>
          <w:p w14:paraId="042B054B"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01.02.2019</w:t>
            </w:r>
            <w:proofErr w:type="gramEnd"/>
          </w:p>
        </w:tc>
        <w:tc>
          <w:tcPr>
            <w:tcW w:w="574" w:type="pct"/>
            <w:shd w:val="clear" w:color="auto" w:fill="auto"/>
            <w:vAlign w:val="center"/>
            <w:hideMark/>
          </w:tcPr>
          <w:p w14:paraId="0176B6DD"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31.12.2020</w:t>
            </w:r>
            <w:proofErr w:type="gramEnd"/>
          </w:p>
        </w:tc>
        <w:tc>
          <w:tcPr>
            <w:tcW w:w="538" w:type="pct"/>
            <w:shd w:val="clear" w:color="auto" w:fill="auto"/>
            <w:vAlign w:val="center"/>
            <w:hideMark/>
          </w:tcPr>
          <w:p w14:paraId="4251DAA2"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DES 1.06</w:t>
            </w:r>
          </w:p>
        </w:tc>
        <w:tc>
          <w:tcPr>
            <w:tcW w:w="538" w:type="pct"/>
            <w:shd w:val="clear" w:color="auto" w:fill="auto"/>
            <w:vAlign w:val="center"/>
            <w:hideMark/>
          </w:tcPr>
          <w:p w14:paraId="593D41FB"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MPO</w:t>
            </w:r>
          </w:p>
        </w:tc>
        <w:tc>
          <w:tcPr>
            <w:tcW w:w="617" w:type="pct"/>
            <w:shd w:val="clear" w:color="auto" w:fill="auto"/>
            <w:vAlign w:val="center"/>
            <w:hideMark/>
          </w:tcPr>
          <w:p w14:paraId="1E192A47"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15</w:t>
            </w:r>
          </w:p>
        </w:tc>
        <w:tc>
          <w:tcPr>
            <w:tcW w:w="613" w:type="pct"/>
            <w:shd w:val="clear" w:color="auto" w:fill="auto"/>
            <w:vAlign w:val="center"/>
            <w:hideMark/>
          </w:tcPr>
          <w:p w14:paraId="4677B571"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15</w:t>
            </w:r>
          </w:p>
        </w:tc>
      </w:tr>
      <w:tr w:rsidR="00303ACA" w:rsidRPr="0081123E" w14:paraId="7CA00E5E" w14:textId="77777777" w:rsidTr="00C07CB9">
        <w:trPr>
          <w:trHeight w:val="1002"/>
        </w:trPr>
        <w:tc>
          <w:tcPr>
            <w:tcW w:w="1222" w:type="pct"/>
            <w:shd w:val="clear" w:color="auto" w:fill="auto"/>
            <w:vAlign w:val="center"/>
            <w:hideMark/>
          </w:tcPr>
          <w:p w14:paraId="20CA5BF1" w14:textId="77777777" w:rsidR="0081123E" w:rsidRPr="0081123E" w:rsidRDefault="0081123E" w:rsidP="0081123E">
            <w:pPr>
              <w:spacing w:after="0" w:line="240" w:lineRule="auto"/>
              <w:jc w:val="left"/>
              <w:rPr>
                <w:rFonts w:eastAsia="Times New Roman" w:cs="Arial"/>
                <w:spacing w:val="0"/>
                <w:szCs w:val="20"/>
                <w:lang w:eastAsia="cs-CZ"/>
              </w:rPr>
            </w:pPr>
            <w:r w:rsidRPr="0081123E">
              <w:rPr>
                <w:rFonts w:eastAsia="Times New Roman" w:cs="Arial"/>
                <w:spacing w:val="0"/>
                <w:szCs w:val="20"/>
                <w:lang w:eastAsia="cs-CZ"/>
              </w:rPr>
              <w:t xml:space="preserve">Aktivní zapojení ČR do iniciativ EU. Aktivní zapojení ČR do iniciativy </w:t>
            </w:r>
            <w:proofErr w:type="spellStart"/>
            <w:r w:rsidRPr="0081123E">
              <w:rPr>
                <w:rFonts w:eastAsia="Times New Roman" w:cs="Arial"/>
                <w:spacing w:val="0"/>
                <w:szCs w:val="20"/>
                <w:lang w:eastAsia="cs-CZ"/>
              </w:rPr>
              <w:t>EuroHPC</w:t>
            </w:r>
            <w:proofErr w:type="spellEnd"/>
          </w:p>
        </w:tc>
        <w:tc>
          <w:tcPr>
            <w:tcW w:w="376" w:type="pct"/>
            <w:shd w:val="clear" w:color="auto" w:fill="auto"/>
            <w:vAlign w:val="center"/>
            <w:hideMark/>
          </w:tcPr>
          <w:p w14:paraId="0E35EE44"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B</w:t>
            </w:r>
          </w:p>
        </w:tc>
        <w:tc>
          <w:tcPr>
            <w:tcW w:w="522" w:type="pct"/>
            <w:shd w:val="clear" w:color="auto" w:fill="auto"/>
            <w:vAlign w:val="center"/>
            <w:hideMark/>
          </w:tcPr>
          <w:p w14:paraId="460265A5"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01.01.2019</w:t>
            </w:r>
            <w:proofErr w:type="gramEnd"/>
          </w:p>
        </w:tc>
        <w:tc>
          <w:tcPr>
            <w:tcW w:w="574" w:type="pct"/>
            <w:shd w:val="clear" w:color="auto" w:fill="auto"/>
            <w:vAlign w:val="center"/>
            <w:hideMark/>
          </w:tcPr>
          <w:p w14:paraId="65023498" w14:textId="77777777" w:rsidR="0081123E" w:rsidRPr="0081123E" w:rsidRDefault="0081123E" w:rsidP="0081123E">
            <w:pPr>
              <w:spacing w:after="0" w:line="240" w:lineRule="auto"/>
              <w:jc w:val="center"/>
              <w:rPr>
                <w:rFonts w:eastAsia="Times New Roman" w:cs="Arial"/>
                <w:spacing w:val="0"/>
                <w:szCs w:val="20"/>
                <w:lang w:eastAsia="cs-CZ"/>
              </w:rPr>
            </w:pPr>
            <w:proofErr w:type="gramStart"/>
            <w:r w:rsidRPr="0081123E">
              <w:rPr>
                <w:rFonts w:eastAsia="Times New Roman" w:cs="Arial"/>
                <w:spacing w:val="0"/>
                <w:szCs w:val="20"/>
                <w:lang w:eastAsia="cs-CZ"/>
              </w:rPr>
              <w:t>31.12.2021</w:t>
            </w:r>
            <w:proofErr w:type="gramEnd"/>
          </w:p>
        </w:tc>
        <w:tc>
          <w:tcPr>
            <w:tcW w:w="538" w:type="pct"/>
            <w:shd w:val="clear" w:color="auto" w:fill="auto"/>
            <w:vAlign w:val="center"/>
            <w:hideMark/>
          </w:tcPr>
          <w:p w14:paraId="20A89A44"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DES 1.07</w:t>
            </w:r>
          </w:p>
        </w:tc>
        <w:tc>
          <w:tcPr>
            <w:tcW w:w="538" w:type="pct"/>
            <w:shd w:val="clear" w:color="auto" w:fill="auto"/>
            <w:vAlign w:val="center"/>
            <w:hideMark/>
          </w:tcPr>
          <w:p w14:paraId="7F32DD85"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MPO</w:t>
            </w:r>
          </w:p>
        </w:tc>
        <w:tc>
          <w:tcPr>
            <w:tcW w:w="617" w:type="pct"/>
            <w:shd w:val="clear" w:color="auto" w:fill="auto"/>
            <w:vAlign w:val="center"/>
            <w:hideMark/>
          </w:tcPr>
          <w:p w14:paraId="5D6927B5"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2</w:t>
            </w:r>
          </w:p>
        </w:tc>
        <w:tc>
          <w:tcPr>
            <w:tcW w:w="613" w:type="pct"/>
            <w:shd w:val="clear" w:color="auto" w:fill="auto"/>
            <w:vAlign w:val="center"/>
            <w:hideMark/>
          </w:tcPr>
          <w:p w14:paraId="26253647" w14:textId="77777777" w:rsidR="0081123E" w:rsidRPr="0081123E" w:rsidRDefault="0081123E" w:rsidP="0081123E">
            <w:pPr>
              <w:spacing w:after="0" w:line="240" w:lineRule="auto"/>
              <w:jc w:val="center"/>
              <w:rPr>
                <w:rFonts w:eastAsia="Times New Roman" w:cs="Arial"/>
                <w:spacing w:val="0"/>
                <w:szCs w:val="20"/>
                <w:lang w:eastAsia="cs-CZ"/>
              </w:rPr>
            </w:pPr>
            <w:r w:rsidRPr="0081123E">
              <w:rPr>
                <w:rFonts w:eastAsia="Times New Roman" w:cs="Arial"/>
                <w:spacing w:val="0"/>
                <w:szCs w:val="20"/>
                <w:lang w:eastAsia="cs-CZ"/>
              </w:rPr>
              <w:t>2</w:t>
            </w:r>
          </w:p>
        </w:tc>
      </w:tr>
    </w:tbl>
    <w:p w14:paraId="5387BB20" w14:textId="7B3967C9" w:rsidR="008E6F21" w:rsidRPr="007771D0" w:rsidRDefault="008E6F21" w:rsidP="00BA055B">
      <w:pPr>
        <w:rPr>
          <w:rFonts w:ascii="Arial" w:hAnsi="Arial" w:cs="Arial"/>
          <w:spacing w:val="0"/>
          <w:sz w:val="22"/>
        </w:rPr>
      </w:pPr>
      <w:r w:rsidRPr="007771D0">
        <w:rPr>
          <w:rFonts w:ascii="Arial" w:hAnsi="Arial" w:cs="Arial"/>
          <w:highlight w:val="yellow"/>
        </w:rPr>
        <w:fldChar w:fldCharType="begin"/>
      </w:r>
      <w:r w:rsidRPr="007771D0">
        <w:rPr>
          <w:rFonts w:ascii="Arial" w:hAnsi="Arial" w:cs="Arial"/>
          <w:highlight w:val="yellow"/>
        </w:rPr>
        <w:instrText xml:space="preserve"> LINK Excel.Sheet.12 "C:\\Users\\MILKO\\AppData\\Local\\Microsoft\\Windows\\INetCache\\Content.Outlook\\T675KWMA\\Kopie - Kopie - Uplna_sestava_zameru_DC_All_2_22-01-2019 _ Dezi_DES (002).xlsx" "3.1!R1C3:R792C21" \a \f 4 \h  \* MERGEFORMAT </w:instrText>
      </w:r>
      <w:r w:rsidRPr="007771D0">
        <w:rPr>
          <w:rFonts w:ascii="Arial" w:hAnsi="Arial" w:cs="Arial"/>
          <w:highlight w:val="yellow"/>
        </w:rPr>
        <w:fldChar w:fldCharType="separate"/>
      </w:r>
    </w:p>
    <w:p w14:paraId="1AD0812E" w14:textId="349B7DD1" w:rsidR="004926DD" w:rsidRPr="0081123E" w:rsidRDefault="008E6F21" w:rsidP="00BA055B">
      <w:pPr>
        <w:rPr>
          <w:rFonts w:ascii="Arial" w:hAnsi="Arial" w:cs="Arial"/>
          <w:spacing w:val="0"/>
          <w:sz w:val="22"/>
        </w:rPr>
      </w:pPr>
      <w:r w:rsidRPr="007771D0">
        <w:rPr>
          <w:rFonts w:ascii="Arial" w:hAnsi="Arial" w:cs="Arial"/>
          <w:highlight w:val="yellow"/>
        </w:rPr>
        <w:fldChar w:fldCharType="end"/>
      </w:r>
      <w:r w:rsidR="00933D2C" w:rsidRPr="007771D0">
        <w:rPr>
          <w:rFonts w:ascii="Arial" w:hAnsi="Arial" w:cs="Arial"/>
          <w:highlight w:val="yellow"/>
        </w:rPr>
        <w:fldChar w:fldCharType="begin"/>
      </w:r>
      <w:r w:rsidR="00933D2C" w:rsidRPr="007771D0">
        <w:rPr>
          <w:rFonts w:ascii="Arial" w:hAnsi="Arial" w:cs="Arial"/>
          <w:highlight w:val="yellow"/>
        </w:rPr>
        <w:instrText xml:space="preserve"> LINK </w:instrText>
      </w:r>
      <w:r w:rsidR="00C07CB9">
        <w:rPr>
          <w:rFonts w:ascii="Arial" w:hAnsi="Arial" w:cs="Arial"/>
          <w:highlight w:val="yellow"/>
        </w:rPr>
        <w:instrText xml:space="preserve">Excel.Sheet.12 "C:\\Users\\ivobejdova\\Desktop\\Digitální Česko\\Záměry 24_1_2019\\DES1 xls _zameru_24-01-2019 _ DES1.xlsx" 3.1!R1C3:R782C21 </w:instrText>
      </w:r>
      <w:r w:rsidR="00933D2C" w:rsidRPr="007771D0">
        <w:rPr>
          <w:rFonts w:ascii="Arial" w:hAnsi="Arial" w:cs="Arial"/>
          <w:highlight w:val="yellow"/>
        </w:rPr>
        <w:instrText xml:space="preserve">\a \f 4 \h </w:instrText>
      </w:r>
      <w:r w:rsidR="009A3321" w:rsidRPr="007771D0">
        <w:rPr>
          <w:rFonts w:ascii="Arial" w:hAnsi="Arial" w:cs="Arial"/>
          <w:highlight w:val="yellow"/>
        </w:rPr>
        <w:instrText xml:space="preserve"> \* MERGEFORMAT </w:instrText>
      </w:r>
      <w:r w:rsidR="00933D2C" w:rsidRPr="007771D0">
        <w:rPr>
          <w:rFonts w:ascii="Arial" w:hAnsi="Arial" w:cs="Arial"/>
          <w:highlight w:val="yellow"/>
        </w:rPr>
        <w:fldChar w:fldCharType="separate"/>
      </w:r>
    </w:p>
    <w:p w14:paraId="62D44BB2" w14:textId="57F8087D" w:rsidR="009A4CAF" w:rsidRPr="007771D0" w:rsidRDefault="00933D2C" w:rsidP="00BA055B">
      <w:pPr>
        <w:rPr>
          <w:rFonts w:ascii="Arial" w:hAnsi="Arial" w:cs="Arial"/>
        </w:rPr>
      </w:pPr>
      <w:r w:rsidRPr="007771D0">
        <w:rPr>
          <w:rFonts w:ascii="Arial" w:hAnsi="Arial" w:cs="Arial"/>
          <w:highlight w:val="yellow"/>
        </w:rPr>
        <w:fldChar w:fldCharType="end"/>
      </w:r>
    </w:p>
    <w:p w14:paraId="0568E786" w14:textId="20EE73F0" w:rsidR="00BA055B" w:rsidRPr="007771D0" w:rsidRDefault="00947734" w:rsidP="003E320C">
      <w:pPr>
        <w:pStyle w:val="Nadpis2"/>
        <w:rPr>
          <w:rFonts w:ascii="Arial" w:hAnsi="Arial" w:cs="Arial"/>
        </w:rPr>
      </w:pPr>
      <w:bookmarkStart w:id="13" w:name="_Toc4450474"/>
      <w:r w:rsidRPr="007771D0">
        <w:rPr>
          <w:rFonts w:ascii="Arial" w:hAnsi="Arial" w:cs="Arial"/>
        </w:rPr>
        <w:t>Odhad</w:t>
      </w:r>
      <w:r w:rsidR="00BA055B" w:rsidRPr="007771D0">
        <w:rPr>
          <w:rFonts w:ascii="Arial" w:hAnsi="Arial" w:cs="Arial"/>
        </w:rPr>
        <w:t xml:space="preserve"> výdaj</w:t>
      </w:r>
      <w:r w:rsidRPr="007771D0">
        <w:rPr>
          <w:rFonts w:ascii="Arial" w:hAnsi="Arial" w:cs="Arial"/>
        </w:rPr>
        <w:t>ů</w:t>
      </w:r>
      <w:r w:rsidR="00BA055B" w:rsidRPr="007771D0">
        <w:rPr>
          <w:rFonts w:ascii="Arial" w:hAnsi="Arial" w:cs="Arial"/>
        </w:rPr>
        <w:t xml:space="preserve"> </w:t>
      </w:r>
      <w:r w:rsidR="00764A7C" w:rsidRPr="007771D0">
        <w:rPr>
          <w:rFonts w:ascii="Arial" w:hAnsi="Arial" w:cs="Arial"/>
        </w:rPr>
        <w:t xml:space="preserve">na </w:t>
      </w:r>
      <w:r w:rsidRPr="007771D0">
        <w:rPr>
          <w:rFonts w:ascii="Arial" w:hAnsi="Arial" w:cs="Arial"/>
        </w:rPr>
        <w:t xml:space="preserve">udržitelnost </w:t>
      </w:r>
      <w:r w:rsidR="00BA055B" w:rsidRPr="007771D0">
        <w:rPr>
          <w:rFonts w:ascii="Arial" w:hAnsi="Arial" w:cs="Arial"/>
        </w:rPr>
        <w:t>záměrů</w:t>
      </w:r>
      <w:bookmarkEnd w:id="13"/>
    </w:p>
    <w:p w14:paraId="7402BA3E" w14:textId="4991C9DD" w:rsidR="00074CCA" w:rsidRPr="0081123E" w:rsidRDefault="00074CCA" w:rsidP="00074CCA">
      <w:pPr>
        <w:rPr>
          <w:rFonts w:cs="Arial"/>
        </w:rPr>
      </w:pPr>
      <w:r w:rsidRPr="0081123E">
        <w:rPr>
          <w:rFonts w:cs="Arial"/>
        </w:rPr>
        <w:t xml:space="preserve">Vládní program </w:t>
      </w:r>
      <w:r w:rsidRPr="0081123E">
        <w:rPr>
          <w:rFonts w:cs="Arial"/>
          <w:b/>
        </w:rPr>
        <w:t>Digitální Česko</w:t>
      </w:r>
      <w:r w:rsidRPr="0081123E">
        <w:rPr>
          <w:rFonts w:cs="Arial"/>
        </w:rPr>
        <w:t xml:space="preserve">, strategický průřezový dokument, zastřešuje tři hlavní, do značné míry rozdílné pilíře. Postup naplňování cílů jednotlivých koncepcí bude mít, vzhledem ke specifičnosti koncepcí, rozdílný charakter. Postupy z jednoho z nich nelze aplikovat na zbývající dokumenty, které mají odlišnou povahu. </w:t>
      </w:r>
      <w:r w:rsidRPr="0081123E">
        <w:rPr>
          <w:rFonts w:cs="Arial"/>
          <w:b/>
        </w:rPr>
        <w:t>Koncepce Digitální ekonomika a společnost</w:t>
      </w:r>
      <w:r w:rsidRPr="0081123E">
        <w:rPr>
          <w:rFonts w:cs="Arial"/>
        </w:rPr>
        <w:t xml:space="preserve"> (DES), svěřená do gesce Ministerstva průmyslu a</w:t>
      </w:r>
      <w:r w:rsidR="00624CDA" w:rsidRPr="0081123E">
        <w:rPr>
          <w:rFonts w:cs="Arial"/>
        </w:rPr>
        <w:t> </w:t>
      </w:r>
      <w:r w:rsidRPr="0081123E">
        <w:rPr>
          <w:rFonts w:cs="Arial"/>
        </w:rPr>
        <w:t xml:space="preserve">obchodu (MPO) má naprosto specifický, vysoce meziresortní a mezioborový charakter. </w:t>
      </w:r>
    </w:p>
    <w:p w14:paraId="27AFE2B9" w14:textId="78F9F2EE" w:rsidR="00074CCA" w:rsidRPr="0081123E" w:rsidRDefault="00074CCA" w:rsidP="00074CCA">
      <w:pPr>
        <w:rPr>
          <w:rFonts w:cs="Arial"/>
          <w:szCs w:val="20"/>
        </w:rPr>
      </w:pPr>
      <w:r w:rsidRPr="0081123E">
        <w:rPr>
          <w:rFonts w:cs="Arial"/>
          <w:b/>
        </w:rPr>
        <w:t>Koncepce DES</w:t>
      </w:r>
      <w:r w:rsidRPr="0081123E">
        <w:rPr>
          <w:rFonts w:cs="Arial"/>
        </w:rPr>
        <w:t xml:space="preserve"> je komplexním strategickým dokumentem s primárním zaměřením na národní strategie a</w:t>
      </w:r>
      <w:r w:rsidR="00624CDA" w:rsidRPr="0081123E">
        <w:rPr>
          <w:rFonts w:cs="Arial"/>
        </w:rPr>
        <w:t> </w:t>
      </w:r>
      <w:r w:rsidRPr="0081123E">
        <w:rPr>
          <w:rFonts w:cs="Arial"/>
        </w:rPr>
        <w:t xml:space="preserve">přesahem na klíčové iniciativy v EU. Navazuje přitom na Akční plán pro společnost 4.0 a další dřívější vládní strategie, stejně jako dokumenty Evropské </w:t>
      </w:r>
      <w:r w:rsidRPr="0081123E">
        <w:rPr>
          <w:rFonts w:cs="Arial"/>
          <w:szCs w:val="20"/>
        </w:rPr>
        <w:t xml:space="preserve">unie. Jednotlivé Implementační plány Koncepce Digitální ekonomika a společnost, které identifikují zásadní oblasti pro rozvoj digitální ekonomiky, jsou výsledkem meziresortní spolupráce, odborné veřejnosti i zástupců hospodářských a sociálních partnerů. </w:t>
      </w:r>
    </w:p>
    <w:p w14:paraId="219992F9" w14:textId="4774AA05" w:rsidR="00074CCA" w:rsidRPr="0081123E" w:rsidRDefault="00074CCA" w:rsidP="00074CCA">
      <w:pPr>
        <w:rPr>
          <w:rFonts w:cs="Arial"/>
          <w:szCs w:val="20"/>
        </w:rPr>
      </w:pPr>
      <w:r w:rsidRPr="0081123E">
        <w:rPr>
          <w:rFonts w:cs="Arial"/>
          <w:b/>
          <w:szCs w:val="20"/>
        </w:rPr>
        <w:t>Účelem koncepce DES</w:t>
      </w:r>
      <w:r w:rsidRPr="0081123E">
        <w:rPr>
          <w:rFonts w:cs="Arial"/>
          <w:szCs w:val="20"/>
        </w:rPr>
        <w:t xml:space="preserve"> je zajistit koordinaci agend spadajících do různých oblastí digitální ekonomiky a</w:t>
      </w:r>
      <w:r w:rsidR="00624CDA" w:rsidRPr="0081123E">
        <w:rPr>
          <w:rFonts w:cs="Arial"/>
          <w:szCs w:val="20"/>
        </w:rPr>
        <w:t> </w:t>
      </w:r>
      <w:r w:rsidRPr="0081123E">
        <w:rPr>
          <w:rFonts w:cs="Arial"/>
          <w:szCs w:val="20"/>
        </w:rPr>
        <w:t>života společnosti napříč veřejnou správou, hospodářskými a sociálními partnery, akademickou sférou a</w:t>
      </w:r>
      <w:r w:rsidR="00624CDA" w:rsidRPr="0081123E">
        <w:rPr>
          <w:rFonts w:cs="Arial"/>
          <w:szCs w:val="20"/>
        </w:rPr>
        <w:t> </w:t>
      </w:r>
      <w:r w:rsidRPr="0081123E">
        <w:rPr>
          <w:rFonts w:cs="Arial"/>
          <w:szCs w:val="20"/>
        </w:rPr>
        <w:t xml:space="preserve">odbornou veřejností, shrnout a průběžně aktualizovat klíčová opatření vlády na podporu rozvoje digitálního trhu a digitální ekonomiky České republiky v souladu s předpisy EU. </w:t>
      </w:r>
    </w:p>
    <w:p w14:paraId="1BA8240A" w14:textId="77777777" w:rsidR="00074CCA" w:rsidRPr="0081123E" w:rsidRDefault="00074CCA" w:rsidP="00074CCA">
      <w:pPr>
        <w:rPr>
          <w:rFonts w:cs="Arial"/>
          <w:szCs w:val="20"/>
        </w:rPr>
      </w:pPr>
      <w:r w:rsidRPr="0081123E">
        <w:rPr>
          <w:rFonts w:cs="Arial"/>
          <w:b/>
          <w:szCs w:val="20"/>
        </w:rPr>
        <w:t>Základním cílem Implementačních plánů koncepce DES</w:t>
      </w:r>
      <w:r w:rsidRPr="0081123E">
        <w:rPr>
          <w:rFonts w:cs="Arial"/>
          <w:szCs w:val="20"/>
        </w:rPr>
        <w:t xml:space="preserve"> je prostřednictvím navrhovaných výstupů zvýšit připravenost ČR na digitální ekonomiku, zlepšit transfer výsledků výzkumu do praxe a maximalizovat hospodářský potenciál země. Jednotlivé záměry mohou mít podobu projektu, akčního plánu nebo jiného konkrétního výstupu (služba, systém, regulační akt, analýza, resortní strategie, návrhy legislativy apod.). </w:t>
      </w:r>
    </w:p>
    <w:p w14:paraId="5B0DE2B9" w14:textId="2A9438A4" w:rsidR="00903C8F" w:rsidRPr="0081123E" w:rsidRDefault="00903C8F" w:rsidP="00903C8F">
      <w:pPr>
        <w:rPr>
          <w:rFonts w:cstheme="minorHAnsi"/>
          <w:szCs w:val="20"/>
        </w:rPr>
      </w:pPr>
      <w:r w:rsidRPr="0081123E">
        <w:rPr>
          <w:rFonts w:cs="Arial"/>
          <w:szCs w:val="20"/>
        </w:rPr>
        <w:t xml:space="preserve"> </w:t>
      </w:r>
      <w:r w:rsidRPr="0081123E">
        <w:rPr>
          <w:rFonts w:cstheme="minorHAnsi"/>
          <w:szCs w:val="20"/>
        </w:rPr>
        <w:t xml:space="preserve">Vzhledem k tomu, že jednotlivé záměry z implementačních plánů koncepce DES jsou realizovány s cílem zajistit efektivnější systém přímé a nepřímé podpory a jednotlivé kroky jsou ovlivňovány tvorbou nových strategií, legislativních změn a rozhodovacích procesů, nejsou k dispozici ukazatele sledování nákladů na udržitelnost jednotlivých záměrů ve státní správě. </w:t>
      </w:r>
    </w:p>
    <w:p w14:paraId="025BC7EB" w14:textId="77777777" w:rsidR="00BA055B" w:rsidRPr="007771D0" w:rsidRDefault="00947734" w:rsidP="003E320C">
      <w:pPr>
        <w:pStyle w:val="Nadpis2"/>
        <w:rPr>
          <w:rFonts w:ascii="Arial" w:hAnsi="Arial" w:cs="Arial"/>
        </w:rPr>
      </w:pPr>
      <w:bookmarkStart w:id="14" w:name="_Toc4450475"/>
      <w:r w:rsidRPr="007771D0">
        <w:rPr>
          <w:rFonts w:ascii="Arial" w:hAnsi="Arial" w:cs="Arial"/>
        </w:rPr>
        <w:t xml:space="preserve">Pracnosti </w:t>
      </w:r>
      <w:r w:rsidR="00BA055B" w:rsidRPr="007771D0">
        <w:rPr>
          <w:rFonts w:ascii="Arial" w:hAnsi="Arial" w:cs="Arial"/>
        </w:rPr>
        <w:t>realizac</w:t>
      </w:r>
      <w:r w:rsidRPr="007771D0">
        <w:rPr>
          <w:rFonts w:ascii="Arial" w:hAnsi="Arial" w:cs="Arial"/>
        </w:rPr>
        <w:t>e</w:t>
      </w:r>
      <w:r w:rsidR="00BA055B" w:rsidRPr="007771D0">
        <w:rPr>
          <w:rFonts w:ascii="Arial" w:hAnsi="Arial" w:cs="Arial"/>
        </w:rPr>
        <w:t xml:space="preserve"> záměrů</w:t>
      </w:r>
      <w:bookmarkEnd w:id="14"/>
    </w:p>
    <w:p w14:paraId="4C9D01C5" w14:textId="45C25A1A" w:rsidR="00074CCA" w:rsidRPr="0081123E" w:rsidRDefault="00074CCA" w:rsidP="00074CCA">
      <w:pPr>
        <w:rPr>
          <w:rFonts w:cs="Arial"/>
        </w:rPr>
      </w:pPr>
      <w:r w:rsidRPr="0081123E">
        <w:rPr>
          <w:rFonts w:cs="Calibri"/>
        </w:rPr>
        <w:t>Č</w:t>
      </w:r>
      <w:r w:rsidRPr="0081123E">
        <w:rPr>
          <w:rFonts w:cs="Arial"/>
        </w:rPr>
        <w:t>esk</w:t>
      </w:r>
      <w:r w:rsidRPr="0081123E">
        <w:rPr>
          <w:rFonts w:cs="Arial Rounded MT Bold"/>
        </w:rPr>
        <w:t>á</w:t>
      </w:r>
      <w:r w:rsidRPr="0081123E">
        <w:rPr>
          <w:rFonts w:cs="Arial"/>
        </w:rPr>
        <w:t xml:space="preserve"> republika podporuje iniciativy zam</w:t>
      </w:r>
      <w:r w:rsidRPr="0081123E">
        <w:rPr>
          <w:rFonts w:cs="Calibri"/>
        </w:rPr>
        <w:t>ěř</w:t>
      </w:r>
      <w:r w:rsidRPr="0081123E">
        <w:rPr>
          <w:rFonts w:cs="Arial"/>
        </w:rPr>
        <w:t>en</w:t>
      </w:r>
      <w:r w:rsidRPr="0081123E">
        <w:rPr>
          <w:rFonts w:cs="Arial Rounded MT Bold"/>
        </w:rPr>
        <w:t>é</w:t>
      </w:r>
      <w:r w:rsidRPr="0081123E">
        <w:rPr>
          <w:rFonts w:cs="Arial"/>
        </w:rPr>
        <w:t xml:space="preserve"> na dal</w:t>
      </w:r>
      <w:r w:rsidRPr="0081123E">
        <w:rPr>
          <w:rFonts w:cs="Arial Rounded MT Bold"/>
        </w:rPr>
        <w:t>ší</w:t>
      </w:r>
      <w:r w:rsidRPr="0081123E">
        <w:rPr>
          <w:rFonts w:cs="Arial"/>
        </w:rPr>
        <w:t xml:space="preserve"> ekonomick</w:t>
      </w:r>
      <w:r w:rsidRPr="0081123E">
        <w:rPr>
          <w:rFonts w:cs="Arial Rounded MT Bold"/>
        </w:rPr>
        <w:t>ý</w:t>
      </w:r>
      <w:r w:rsidRPr="0081123E">
        <w:rPr>
          <w:rFonts w:cs="Arial"/>
        </w:rPr>
        <w:t xml:space="preserve"> r</w:t>
      </w:r>
      <w:r w:rsidRPr="0081123E">
        <w:rPr>
          <w:rFonts w:cs="Calibri"/>
        </w:rPr>
        <w:t>ů</w:t>
      </w:r>
      <w:r w:rsidRPr="0081123E">
        <w:rPr>
          <w:rFonts w:cs="Arial"/>
        </w:rPr>
        <w:t>st a vytv</w:t>
      </w:r>
      <w:r w:rsidRPr="0081123E">
        <w:rPr>
          <w:rFonts w:cs="Arial Rounded MT Bold"/>
        </w:rPr>
        <w:t>á</w:t>
      </w:r>
      <w:r w:rsidRPr="0081123E">
        <w:rPr>
          <w:rFonts w:cs="Calibri"/>
        </w:rPr>
        <w:t>ř</w:t>
      </w:r>
      <w:r w:rsidRPr="0081123E">
        <w:rPr>
          <w:rFonts w:cs="Arial"/>
        </w:rPr>
        <w:t>en</w:t>
      </w:r>
      <w:r w:rsidRPr="0081123E">
        <w:rPr>
          <w:rFonts w:cs="Arial Rounded MT Bold"/>
        </w:rPr>
        <w:t>í</w:t>
      </w:r>
      <w:r w:rsidRPr="0081123E">
        <w:rPr>
          <w:rFonts w:cs="Arial"/>
        </w:rPr>
        <w:t xml:space="preserve"> p</w:t>
      </w:r>
      <w:r w:rsidRPr="0081123E">
        <w:rPr>
          <w:rFonts w:cs="Calibri"/>
        </w:rPr>
        <w:t>ř</w:t>
      </w:r>
      <w:r w:rsidRPr="0081123E">
        <w:rPr>
          <w:rFonts w:cs="Arial Rounded MT Bold"/>
        </w:rPr>
        <w:t>í</w:t>
      </w:r>
      <w:r w:rsidRPr="0081123E">
        <w:rPr>
          <w:rFonts w:cs="Arial"/>
        </w:rPr>
        <w:t>zniv</w:t>
      </w:r>
      <w:r w:rsidRPr="0081123E">
        <w:rPr>
          <w:rFonts w:cs="Arial Rounded MT Bold"/>
        </w:rPr>
        <w:t>é</w:t>
      </w:r>
      <w:r w:rsidRPr="0081123E">
        <w:rPr>
          <w:rFonts w:cs="Arial"/>
        </w:rPr>
        <w:t>ho digit</w:t>
      </w:r>
      <w:r w:rsidRPr="0081123E">
        <w:rPr>
          <w:rFonts w:cs="Arial Rounded MT Bold"/>
        </w:rPr>
        <w:t>á</w:t>
      </w:r>
      <w:r w:rsidRPr="0081123E">
        <w:rPr>
          <w:rFonts w:cs="Arial"/>
        </w:rPr>
        <w:t>ln</w:t>
      </w:r>
      <w:r w:rsidRPr="0081123E">
        <w:rPr>
          <w:rFonts w:cs="Arial Rounded MT Bold"/>
        </w:rPr>
        <w:t>í</w:t>
      </w:r>
      <w:r w:rsidRPr="0081123E">
        <w:rPr>
          <w:rFonts w:cs="Arial"/>
        </w:rPr>
        <w:t>ho ekosyst</w:t>
      </w:r>
      <w:r w:rsidRPr="0081123E">
        <w:rPr>
          <w:rFonts w:cs="Arial Rounded MT Bold"/>
        </w:rPr>
        <w:t>é</w:t>
      </w:r>
      <w:r w:rsidRPr="0081123E">
        <w:rPr>
          <w:rFonts w:cs="Arial"/>
        </w:rPr>
        <w:t>mu. Hlavn</w:t>
      </w:r>
      <w:r w:rsidRPr="0081123E">
        <w:rPr>
          <w:rFonts w:cs="Arial Rounded MT Bold"/>
        </w:rPr>
        <w:t>í</w:t>
      </w:r>
      <w:r w:rsidRPr="0081123E">
        <w:rPr>
          <w:rFonts w:cs="Arial"/>
        </w:rPr>
        <w:t>m c</w:t>
      </w:r>
      <w:r w:rsidRPr="0081123E">
        <w:rPr>
          <w:rFonts w:cs="Arial Rounded MT Bold"/>
        </w:rPr>
        <w:t>í</w:t>
      </w:r>
      <w:r w:rsidRPr="0081123E">
        <w:rPr>
          <w:rFonts w:cs="Arial"/>
        </w:rPr>
        <w:t>lem p</w:t>
      </w:r>
      <w:r w:rsidRPr="0081123E">
        <w:rPr>
          <w:rFonts w:cs="Calibri"/>
        </w:rPr>
        <w:t>ř</w:t>
      </w:r>
      <w:r w:rsidRPr="0081123E">
        <w:rPr>
          <w:rFonts w:cs="Arial"/>
        </w:rPr>
        <w:t>i p</w:t>
      </w:r>
      <w:r w:rsidRPr="0081123E">
        <w:rPr>
          <w:rFonts w:cs="Calibri"/>
        </w:rPr>
        <w:t>ř</w:t>
      </w:r>
      <w:r w:rsidRPr="0081123E">
        <w:rPr>
          <w:rFonts w:cs="Arial Rounded MT Bold"/>
        </w:rPr>
        <w:t>í</w:t>
      </w:r>
      <w:r w:rsidRPr="0081123E">
        <w:rPr>
          <w:rFonts w:cs="Arial"/>
        </w:rPr>
        <w:t>prav</w:t>
      </w:r>
      <w:r w:rsidRPr="0081123E">
        <w:rPr>
          <w:rFonts w:cs="Calibri"/>
        </w:rPr>
        <w:t>ě</w:t>
      </w:r>
      <w:r w:rsidRPr="0081123E">
        <w:rPr>
          <w:rFonts w:cs="Arial"/>
        </w:rPr>
        <w:t xml:space="preserve"> Implementa</w:t>
      </w:r>
      <w:r w:rsidRPr="0081123E">
        <w:rPr>
          <w:rFonts w:cs="Calibri"/>
        </w:rPr>
        <w:t>č</w:t>
      </w:r>
      <w:r w:rsidRPr="0081123E">
        <w:rPr>
          <w:rFonts w:cs="Arial"/>
        </w:rPr>
        <w:t>n</w:t>
      </w:r>
      <w:r w:rsidRPr="0081123E">
        <w:rPr>
          <w:rFonts w:cs="Arial Rounded MT Bold"/>
        </w:rPr>
        <w:t>í</w:t>
      </w:r>
      <w:r w:rsidRPr="0081123E">
        <w:rPr>
          <w:rFonts w:cs="Arial"/>
        </w:rPr>
        <w:t>ch pl</w:t>
      </w:r>
      <w:r w:rsidRPr="0081123E">
        <w:rPr>
          <w:rFonts w:cs="Arial Rounded MT Bold"/>
        </w:rPr>
        <w:t>á</w:t>
      </w:r>
      <w:r w:rsidRPr="0081123E">
        <w:rPr>
          <w:rFonts w:cs="Arial"/>
        </w:rPr>
        <w:t>n</w:t>
      </w:r>
      <w:r w:rsidRPr="0081123E">
        <w:rPr>
          <w:rFonts w:cs="Calibri"/>
        </w:rPr>
        <w:t>ů</w:t>
      </w:r>
      <w:r w:rsidRPr="0081123E">
        <w:rPr>
          <w:rFonts w:cs="Arial"/>
        </w:rPr>
        <w:t xml:space="preserve"> DES bylo z</w:t>
      </w:r>
      <w:r w:rsidRPr="0081123E">
        <w:rPr>
          <w:rFonts w:cs="Arial Rounded MT Bold"/>
        </w:rPr>
        <w:t>í</w:t>
      </w:r>
      <w:r w:rsidRPr="0081123E">
        <w:rPr>
          <w:rFonts w:cs="Arial"/>
        </w:rPr>
        <w:t>skat jasn</w:t>
      </w:r>
      <w:r w:rsidRPr="0081123E">
        <w:rPr>
          <w:rFonts w:cs="Arial Rounded MT Bold"/>
        </w:rPr>
        <w:t>ý</w:t>
      </w:r>
      <w:r w:rsidRPr="0081123E">
        <w:rPr>
          <w:rFonts w:cs="Arial"/>
        </w:rPr>
        <w:t xml:space="preserve"> a ucelen</w:t>
      </w:r>
      <w:r w:rsidRPr="0081123E">
        <w:rPr>
          <w:rFonts w:cs="Arial Rounded MT Bold"/>
        </w:rPr>
        <w:t>ý</w:t>
      </w:r>
      <w:r w:rsidRPr="0081123E">
        <w:rPr>
          <w:rFonts w:cs="Arial"/>
        </w:rPr>
        <w:t xml:space="preserve"> p</w:t>
      </w:r>
      <w:r w:rsidRPr="0081123E">
        <w:rPr>
          <w:rFonts w:cs="Calibri"/>
        </w:rPr>
        <w:t>ř</w:t>
      </w:r>
      <w:r w:rsidRPr="0081123E">
        <w:rPr>
          <w:rFonts w:cs="Arial"/>
        </w:rPr>
        <w:t>ehled o</w:t>
      </w:r>
      <w:r w:rsidR="00624CDA" w:rsidRPr="0081123E">
        <w:rPr>
          <w:rFonts w:cs="Arial"/>
        </w:rPr>
        <w:t> </w:t>
      </w:r>
      <w:r w:rsidRPr="0081123E">
        <w:rPr>
          <w:rFonts w:cs="Arial"/>
        </w:rPr>
        <w:t>klí</w:t>
      </w:r>
      <w:r w:rsidRPr="0081123E">
        <w:rPr>
          <w:rFonts w:cs="Calibri"/>
        </w:rPr>
        <w:t>č</w:t>
      </w:r>
      <w:r w:rsidRPr="0081123E">
        <w:rPr>
          <w:rFonts w:cs="Arial"/>
        </w:rPr>
        <w:t>ov</w:t>
      </w:r>
      <w:r w:rsidRPr="0081123E">
        <w:rPr>
          <w:rFonts w:cs="Arial Rounded MT Bold"/>
        </w:rPr>
        <w:t>ý</w:t>
      </w:r>
      <w:r w:rsidRPr="0081123E">
        <w:rPr>
          <w:rFonts w:cs="Arial"/>
        </w:rPr>
        <w:t>ch aktivit</w:t>
      </w:r>
      <w:r w:rsidRPr="0081123E">
        <w:rPr>
          <w:rFonts w:cs="Arial Rounded MT Bold"/>
        </w:rPr>
        <w:t>á</w:t>
      </w:r>
      <w:r w:rsidRPr="0081123E">
        <w:rPr>
          <w:rFonts w:cs="Arial"/>
        </w:rPr>
        <w:t>ch relevantn</w:t>
      </w:r>
      <w:r w:rsidRPr="0081123E">
        <w:rPr>
          <w:rFonts w:cs="Arial Rounded MT Bold"/>
        </w:rPr>
        <w:t>í</w:t>
      </w:r>
      <w:r w:rsidRPr="0081123E">
        <w:rPr>
          <w:rFonts w:cs="Arial"/>
        </w:rPr>
        <w:t xml:space="preserve">ch </w:t>
      </w:r>
      <w:r w:rsidRPr="0081123E">
        <w:rPr>
          <w:rFonts w:cs="Arial Rounded MT Bold"/>
        </w:rPr>
        <w:t>ú</w:t>
      </w:r>
      <w:r w:rsidRPr="0081123E">
        <w:rPr>
          <w:rFonts w:cs="Arial"/>
        </w:rPr>
        <w:t>st</w:t>
      </w:r>
      <w:r w:rsidRPr="0081123E">
        <w:rPr>
          <w:rFonts w:cs="Calibri"/>
        </w:rPr>
        <w:t>ř</w:t>
      </w:r>
      <w:r w:rsidRPr="0081123E">
        <w:rPr>
          <w:rFonts w:cs="Arial"/>
        </w:rPr>
        <w:t>edn</w:t>
      </w:r>
      <w:r w:rsidRPr="0081123E">
        <w:rPr>
          <w:rFonts w:cs="Arial Rounded MT Bold"/>
        </w:rPr>
        <w:t>í</w:t>
      </w:r>
      <w:r w:rsidRPr="0081123E">
        <w:rPr>
          <w:rFonts w:cs="Arial"/>
        </w:rPr>
        <w:t>ch org</w:t>
      </w:r>
      <w:r w:rsidRPr="0081123E">
        <w:rPr>
          <w:rFonts w:cs="Arial Rounded MT Bold"/>
        </w:rPr>
        <w:t>á</w:t>
      </w:r>
      <w:r w:rsidRPr="0081123E">
        <w:rPr>
          <w:rFonts w:cs="Arial"/>
        </w:rPr>
        <w:t>n</w:t>
      </w:r>
      <w:r w:rsidRPr="0081123E">
        <w:rPr>
          <w:rFonts w:cs="Calibri"/>
        </w:rPr>
        <w:t>ů</w:t>
      </w:r>
      <w:r w:rsidRPr="0081123E">
        <w:rPr>
          <w:rFonts w:cs="Arial"/>
        </w:rPr>
        <w:t xml:space="preserve"> st</w:t>
      </w:r>
      <w:r w:rsidRPr="0081123E">
        <w:rPr>
          <w:rFonts w:cs="Arial Rounded MT Bold"/>
        </w:rPr>
        <w:t>á</w:t>
      </w:r>
      <w:r w:rsidRPr="0081123E">
        <w:rPr>
          <w:rFonts w:cs="Arial"/>
        </w:rPr>
        <w:t>tn</w:t>
      </w:r>
      <w:r w:rsidRPr="0081123E">
        <w:rPr>
          <w:rFonts w:cs="Arial Rounded MT Bold"/>
        </w:rPr>
        <w:t>í</w:t>
      </w:r>
      <w:r w:rsidRPr="0081123E">
        <w:rPr>
          <w:rFonts w:cs="Arial"/>
        </w:rPr>
        <w:t xml:space="preserve"> spr</w:t>
      </w:r>
      <w:r w:rsidRPr="0081123E">
        <w:rPr>
          <w:rFonts w:cs="Arial Rounded MT Bold"/>
        </w:rPr>
        <w:t>á</w:t>
      </w:r>
      <w:r w:rsidRPr="0081123E">
        <w:rPr>
          <w:rFonts w:cs="Arial"/>
        </w:rPr>
        <w:t>vy, hospod</w:t>
      </w:r>
      <w:r w:rsidRPr="0081123E">
        <w:rPr>
          <w:rFonts w:cs="Arial Rounded MT Bold"/>
        </w:rPr>
        <w:t>á</w:t>
      </w:r>
      <w:r w:rsidRPr="0081123E">
        <w:rPr>
          <w:rFonts w:cs="Calibri"/>
        </w:rPr>
        <w:t>ř</w:t>
      </w:r>
      <w:r w:rsidRPr="0081123E">
        <w:rPr>
          <w:rFonts w:cs="Arial"/>
        </w:rPr>
        <w:t>sk</w:t>
      </w:r>
      <w:r w:rsidRPr="0081123E">
        <w:rPr>
          <w:rFonts w:cs="Arial Rounded MT Bold"/>
        </w:rPr>
        <w:t>ý</w:t>
      </w:r>
      <w:r w:rsidRPr="0081123E">
        <w:rPr>
          <w:rFonts w:cs="Arial"/>
        </w:rPr>
        <w:t>ch i soci</w:t>
      </w:r>
      <w:r w:rsidRPr="0081123E">
        <w:rPr>
          <w:rFonts w:cs="Arial Rounded MT Bold"/>
        </w:rPr>
        <w:t>á</w:t>
      </w:r>
      <w:r w:rsidRPr="0081123E">
        <w:rPr>
          <w:rFonts w:cs="Arial"/>
        </w:rPr>
        <w:t>ln</w:t>
      </w:r>
      <w:r w:rsidRPr="0081123E">
        <w:rPr>
          <w:rFonts w:cs="Arial Rounded MT Bold"/>
        </w:rPr>
        <w:t>í</w:t>
      </w:r>
      <w:r w:rsidRPr="0081123E">
        <w:rPr>
          <w:rFonts w:cs="Arial"/>
        </w:rPr>
        <w:t>ch partner</w:t>
      </w:r>
      <w:r w:rsidRPr="0081123E">
        <w:rPr>
          <w:rFonts w:cs="Calibri"/>
        </w:rPr>
        <w:t>ů</w:t>
      </w:r>
      <w:r w:rsidRPr="0081123E">
        <w:rPr>
          <w:rFonts w:cs="Arial"/>
        </w:rPr>
        <w:t xml:space="preserve"> a</w:t>
      </w:r>
      <w:r w:rsidR="00624CDA" w:rsidRPr="0081123E">
        <w:rPr>
          <w:rFonts w:cs="Arial"/>
        </w:rPr>
        <w:t> </w:t>
      </w:r>
      <w:r w:rsidRPr="0081123E">
        <w:rPr>
          <w:rFonts w:cs="Arial"/>
        </w:rPr>
        <w:t>zástupc</w:t>
      </w:r>
      <w:r w:rsidRPr="0081123E">
        <w:rPr>
          <w:rFonts w:cs="Calibri"/>
        </w:rPr>
        <w:t>ů</w:t>
      </w:r>
      <w:r w:rsidRPr="0081123E">
        <w:rPr>
          <w:rFonts w:cs="Arial"/>
        </w:rPr>
        <w:t xml:space="preserve"> byznysu a akademick</w:t>
      </w:r>
      <w:r w:rsidRPr="0081123E">
        <w:rPr>
          <w:rFonts w:cs="Arial Rounded MT Bold"/>
        </w:rPr>
        <w:t>é</w:t>
      </w:r>
      <w:r w:rsidRPr="0081123E">
        <w:rPr>
          <w:rFonts w:cs="Arial"/>
        </w:rPr>
        <w:t xml:space="preserve"> sf</w:t>
      </w:r>
      <w:r w:rsidRPr="0081123E">
        <w:rPr>
          <w:rFonts w:cs="Arial Rounded MT Bold"/>
        </w:rPr>
        <w:t>é</w:t>
      </w:r>
      <w:r w:rsidRPr="0081123E">
        <w:rPr>
          <w:rFonts w:cs="Arial"/>
        </w:rPr>
        <w:t>ry. Kl</w:t>
      </w:r>
      <w:r w:rsidRPr="0081123E">
        <w:rPr>
          <w:rFonts w:cs="Arial Rounded MT Bold"/>
        </w:rPr>
        <w:t>í</w:t>
      </w:r>
      <w:r w:rsidRPr="0081123E">
        <w:rPr>
          <w:rFonts w:cs="Calibri"/>
        </w:rPr>
        <w:t>č</w:t>
      </w:r>
      <w:r w:rsidRPr="0081123E">
        <w:rPr>
          <w:rFonts w:cs="Arial"/>
        </w:rPr>
        <w:t xml:space="preserve">em k </w:t>
      </w:r>
      <w:r w:rsidRPr="0081123E">
        <w:rPr>
          <w:rFonts w:cs="Arial Rounded MT Bold"/>
        </w:rPr>
        <w:t>ú</w:t>
      </w:r>
      <w:r w:rsidRPr="0081123E">
        <w:rPr>
          <w:rFonts w:cs="Arial"/>
        </w:rPr>
        <w:t>sp</w:t>
      </w:r>
      <w:r w:rsidRPr="0081123E">
        <w:rPr>
          <w:rFonts w:cs="Calibri"/>
        </w:rPr>
        <w:t>ě</w:t>
      </w:r>
      <w:r w:rsidRPr="0081123E">
        <w:rPr>
          <w:rFonts w:cs="Arial"/>
        </w:rPr>
        <w:t>chu je efektivn</w:t>
      </w:r>
      <w:r w:rsidRPr="0081123E">
        <w:rPr>
          <w:rFonts w:cs="Arial Rounded MT Bold"/>
        </w:rPr>
        <w:t>í</w:t>
      </w:r>
      <w:r w:rsidRPr="0081123E">
        <w:rPr>
          <w:rFonts w:cs="Arial"/>
        </w:rPr>
        <w:t xml:space="preserve"> komunikace a spolupráce nap</w:t>
      </w:r>
      <w:r w:rsidRPr="0081123E">
        <w:rPr>
          <w:rFonts w:cs="Calibri"/>
        </w:rPr>
        <w:t>ř</w:t>
      </w:r>
      <w:r w:rsidRPr="0081123E">
        <w:rPr>
          <w:rFonts w:cs="Arial Rounded MT Bold"/>
        </w:rPr>
        <w:t>í</w:t>
      </w:r>
      <w:r w:rsidRPr="0081123E">
        <w:rPr>
          <w:rFonts w:cs="Calibri"/>
        </w:rPr>
        <w:t>č</w:t>
      </w:r>
      <w:r w:rsidRPr="0081123E">
        <w:rPr>
          <w:rFonts w:cs="Arial"/>
        </w:rPr>
        <w:t xml:space="preserve"> resorty, podnikovou a v</w:t>
      </w:r>
      <w:r w:rsidRPr="0081123E">
        <w:rPr>
          <w:rFonts w:cs="Calibri"/>
        </w:rPr>
        <w:t>ě</w:t>
      </w:r>
      <w:r w:rsidRPr="0081123E">
        <w:rPr>
          <w:rFonts w:cs="Arial"/>
        </w:rPr>
        <w:t>deckou sf</w:t>
      </w:r>
      <w:r w:rsidRPr="0081123E">
        <w:rPr>
          <w:rFonts w:cs="Arial Rounded MT Bold"/>
        </w:rPr>
        <w:t>é</w:t>
      </w:r>
      <w:r w:rsidRPr="0081123E">
        <w:rPr>
          <w:rFonts w:cs="Arial"/>
        </w:rPr>
        <w:t>rou i odbornou ve</w:t>
      </w:r>
      <w:r w:rsidRPr="0081123E">
        <w:rPr>
          <w:rFonts w:cs="Calibri"/>
        </w:rPr>
        <w:t>ř</w:t>
      </w:r>
      <w:r w:rsidRPr="0081123E">
        <w:rPr>
          <w:rFonts w:cs="Arial"/>
        </w:rPr>
        <w:t>ejnost</w:t>
      </w:r>
      <w:r w:rsidRPr="0081123E">
        <w:rPr>
          <w:rFonts w:cs="Arial Rounded MT Bold"/>
        </w:rPr>
        <w:t>í</w:t>
      </w:r>
      <w:r w:rsidRPr="0081123E">
        <w:rPr>
          <w:rFonts w:cs="Arial"/>
        </w:rPr>
        <w:t xml:space="preserve"> tak, aby se jasn</w:t>
      </w:r>
      <w:r w:rsidRPr="0081123E">
        <w:rPr>
          <w:rFonts w:cs="Calibri"/>
        </w:rPr>
        <w:t>ě</w:t>
      </w:r>
      <w:r w:rsidRPr="0081123E">
        <w:rPr>
          <w:rFonts w:cs="Arial"/>
        </w:rPr>
        <w:t xml:space="preserve"> ur</w:t>
      </w:r>
      <w:r w:rsidRPr="0081123E">
        <w:rPr>
          <w:rFonts w:cs="Calibri"/>
        </w:rPr>
        <w:t>č</w:t>
      </w:r>
      <w:r w:rsidRPr="0081123E">
        <w:rPr>
          <w:rFonts w:cs="Arial"/>
        </w:rPr>
        <w:t>ily kl</w:t>
      </w:r>
      <w:r w:rsidRPr="0081123E">
        <w:rPr>
          <w:rFonts w:cs="Arial Rounded MT Bold"/>
        </w:rPr>
        <w:t>í</w:t>
      </w:r>
      <w:r w:rsidRPr="0081123E">
        <w:rPr>
          <w:rFonts w:cs="Calibri"/>
        </w:rPr>
        <w:t>č</w:t>
      </w:r>
      <w:r w:rsidRPr="0081123E">
        <w:rPr>
          <w:rFonts w:cs="Arial"/>
        </w:rPr>
        <w:t>ov</w:t>
      </w:r>
      <w:r w:rsidRPr="0081123E">
        <w:rPr>
          <w:rFonts w:cs="Arial Rounded MT Bold"/>
        </w:rPr>
        <w:t>é</w:t>
      </w:r>
      <w:r w:rsidRPr="0081123E">
        <w:rPr>
          <w:rFonts w:cs="Arial"/>
        </w:rPr>
        <w:t xml:space="preserve"> priority s p</w:t>
      </w:r>
      <w:r w:rsidRPr="0081123E">
        <w:rPr>
          <w:rFonts w:cs="Calibri"/>
        </w:rPr>
        <w:t>ř</w:t>
      </w:r>
      <w:r w:rsidRPr="0081123E">
        <w:rPr>
          <w:rFonts w:cs="Arial Rounded MT Bold"/>
        </w:rPr>
        <w:t>í</w:t>
      </w:r>
      <w:r w:rsidRPr="0081123E">
        <w:rPr>
          <w:rFonts w:cs="Arial"/>
        </w:rPr>
        <w:t>mou n</w:t>
      </w:r>
      <w:r w:rsidRPr="0081123E">
        <w:rPr>
          <w:rFonts w:cs="Arial Rounded MT Bold"/>
        </w:rPr>
        <w:t>á</w:t>
      </w:r>
      <w:r w:rsidRPr="0081123E">
        <w:rPr>
          <w:rFonts w:cs="Arial"/>
        </w:rPr>
        <w:t>vaznost</w:t>
      </w:r>
      <w:r w:rsidRPr="0081123E">
        <w:rPr>
          <w:rFonts w:cs="Arial Rounded MT Bold"/>
        </w:rPr>
        <w:t>í</w:t>
      </w:r>
      <w:r w:rsidRPr="0081123E">
        <w:rPr>
          <w:rFonts w:cs="Arial"/>
        </w:rPr>
        <w:t xml:space="preserve"> na programov</w:t>
      </w:r>
      <w:r w:rsidRPr="0081123E">
        <w:rPr>
          <w:rFonts w:cs="Arial Rounded MT Bold"/>
        </w:rPr>
        <w:t>é</w:t>
      </w:r>
      <w:r w:rsidRPr="0081123E">
        <w:rPr>
          <w:rFonts w:cs="Arial"/>
        </w:rPr>
        <w:t xml:space="preserve"> prohl</w:t>
      </w:r>
      <w:r w:rsidRPr="0081123E">
        <w:rPr>
          <w:rFonts w:cs="Arial Rounded MT Bold"/>
        </w:rPr>
        <w:t>áš</w:t>
      </w:r>
      <w:r w:rsidRPr="0081123E">
        <w:rPr>
          <w:rFonts w:cs="Arial"/>
        </w:rPr>
        <w:t>en</w:t>
      </w:r>
      <w:r w:rsidRPr="0081123E">
        <w:rPr>
          <w:rFonts w:cs="Arial Rounded MT Bold"/>
        </w:rPr>
        <w:t>í</w:t>
      </w:r>
      <w:r w:rsidRPr="0081123E">
        <w:rPr>
          <w:rFonts w:cs="Arial"/>
        </w:rPr>
        <w:t xml:space="preserve"> vl</w:t>
      </w:r>
      <w:r w:rsidRPr="0081123E">
        <w:rPr>
          <w:rFonts w:cs="Arial Rounded MT Bold"/>
        </w:rPr>
        <w:t>á</w:t>
      </w:r>
      <w:r w:rsidRPr="0081123E">
        <w:rPr>
          <w:rFonts w:cs="Arial"/>
        </w:rPr>
        <w:t>dy, kter</w:t>
      </w:r>
      <w:r w:rsidRPr="0081123E">
        <w:rPr>
          <w:rFonts w:cs="Arial Rounded MT Bold"/>
        </w:rPr>
        <w:t>é</w:t>
      </w:r>
      <w:r w:rsidRPr="0081123E">
        <w:rPr>
          <w:rFonts w:cs="Arial"/>
        </w:rPr>
        <w:t xml:space="preserve"> jsou mimo</w:t>
      </w:r>
      <w:r w:rsidRPr="0081123E">
        <w:rPr>
          <w:rFonts w:cs="Calibri"/>
        </w:rPr>
        <w:t>ř</w:t>
      </w:r>
      <w:r w:rsidRPr="0081123E">
        <w:rPr>
          <w:rFonts w:cs="Arial Rounded MT Bold"/>
        </w:rPr>
        <w:t>á</w:t>
      </w:r>
      <w:r w:rsidRPr="0081123E">
        <w:rPr>
          <w:rFonts w:cs="Arial"/>
        </w:rPr>
        <w:t>dn</w:t>
      </w:r>
      <w:r w:rsidRPr="0081123E">
        <w:rPr>
          <w:rFonts w:cs="Calibri"/>
        </w:rPr>
        <w:t>ě</w:t>
      </w:r>
      <w:r w:rsidRPr="0081123E">
        <w:rPr>
          <w:rFonts w:cs="Arial"/>
        </w:rPr>
        <w:t xml:space="preserve"> d</w:t>
      </w:r>
      <w:r w:rsidRPr="0081123E">
        <w:rPr>
          <w:rFonts w:cs="Calibri"/>
        </w:rPr>
        <w:t>ů</w:t>
      </w:r>
      <w:r w:rsidRPr="0081123E">
        <w:rPr>
          <w:rFonts w:cs="Arial"/>
        </w:rPr>
        <w:t>le</w:t>
      </w:r>
      <w:r w:rsidRPr="0081123E">
        <w:rPr>
          <w:rFonts w:cs="Calibri"/>
        </w:rPr>
        <w:t>ž</w:t>
      </w:r>
      <w:r w:rsidRPr="0081123E">
        <w:rPr>
          <w:rFonts w:cs="Arial"/>
        </w:rPr>
        <w:t>it</w:t>
      </w:r>
      <w:r w:rsidRPr="0081123E">
        <w:rPr>
          <w:rFonts w:cs="Arial Rounded MT Bold"/>
        </w:rPr>
        <w:t>é</w:t>
      </w:r>
      <w:r w:rsidRPr="0081123E">
        <w:rPr>
          <w:rFonts w:cs="Arial"/>
        </w:rPr>
        <w:t xml:space="preserve"> pro v</w:t>
      </w:r>
      <w:r w:rsidRPr="0081123E">
        <w:rPr>
          <w:rFonts w:cs="Arial Rounded MT Bold"/>
        </w:rPr>
        <w:t>ý</w:t>
      </w:r>
      <w:r w:rsidRPr="0081123E">
        <w:rPr>
          <w:rFonts w:cs="Arial"/>
        </w:rPr>
        <w:t>voj digit</w:t>
      </w:r>
      <w:r w:rsidRPr="0081123E">
        <w:rPr>
          <w:rFonts w:cs="Arial Rounded MT Bold"/>
        </w:rPr>
        <w:t>á</w:t>
      </w:r>
      <w:r w:rsidRPr="0081123E">
        <w:rPr>
          <w:rFonts w:cs="Arial"/>
        </w:rPr>
        <w:t>ln</w:t>
      </w:r>
      <w:r w:rsidRPr="0081123E">
        <w:rPr>
          <w:rFonts w:cs="Arial Rounded MT Bold"/>
        </w:rPr>
        <w:t>í</w:t>
      </w:r>
      <w:r w:rsidRPr="0081123E">
        <w:rPr>
          <w:rFonts w:cs="Arial"/>
        </w:rPr>
        <w:t xml:space="preserve"> ekonomiky a</w:t>
      </w:r>
      <w:r w:rsidRPr="0081123E">
        <w:rPr>
          <w:rFonts w:cs="Arial Rounded MT Bold"/>
        </w:rPr>
        <w:t> </w:t>
      </w:r>
      <w:r w:rsidRPr="0081123E">
        <w:rPr>
          <w:rFonts w:cs="Arial"/>
        </w:rPr>
        <w:t>zvy</w:t>
      </w:r>
      <w:r w:rsidRPr="0081123E">
        <w:rPr>
          <w:rFonts w:cs="Arial Rounded MT Bold"/>
        </w:rPr>
        <w:t>š</w:t>
      </w:r>
      <w:r w:rsidRPr="0081123E">
        <w:rPr>
          <w:rFonts w:cs="Arial"/>
        </w:rPr>
        <w:t>ov</w:t>
      </w:r>
      <w:r w:rsidRPr="0081123E">
        <w:rPr>
          <w:rFonts w:cs="Arial Rounded MT Bold"/>
        </w:rPr>
        <w:t>á</w:t>
      </w:r>
      <w:r w:rsidRPr="0081123E">
        <w:rPr>
          <w:rFonts w:cs="Arial"/>
        </w:rPr>
        <w:t>n</w:t>
      </w:r>
      <w:r w:rsidRPr="0081123E">
        <w:rPr>
          <w:rFonts w:cs="Arial Rounded MT Bold"/>
        </w:rPr>
        <w:t>í</w:t>
      </w:r>
      <w:r w:rsidRPr="0081123E">
        <w:rPr>
          <w:rFonts w:cs="Arial"/>
        </w:rPr>
        <w:t xml:space="preserve"> konkurenceschopnosti </w:t>
      </w:r>
      <w:r w:rsidRPr="0081123E">
        <w:rPr>
          <w:rFonts w:cs="Calibri"/>
        </w:rPr>
        <w:t>Č</w:t>
      </w:r>
      <w:r w:rsidRPr="0081123E">
        <w:rPr>
          <w:rFonts w:cs="Arial"/>
        </w:rPr>
        <w:t xml:space="preserve">R. </w:t>
      </w:r>
    </w:p>
    <w:p w14:paraId="3E59BBA8" w14:textId="77777777" w:rsidR="00074CCA" w:rsidRPr="0081123E" w:rsidRDefault="00074CCA" w:rsidP="00074CCA">
      <w:pPr>
        <w:rPr>
          <w:rFonts w:cs="Arial"/>
        </w:rPr>
      </w:pPr>
      <w:r w:rsidRPr="0081123E">
        <w:rPr>
          <w:rFonts w:cs="Arial"/>
        </w:rPr>
        <w:t>S ohledem na meziresortní a mezioborový charakter díl</w:t>
      </w:r>
      <w:r w:rsidRPr="0081123E">
        <w:rPr>
          <w:rFonts w:cs="Calibri"/>
        </w:rPr>
        <w:t>č</w:t>
      </w:r>
      <w:r w:rsidRPr="0081123E">
        <w:rPr>
          <w:rFonts w:cs="Arial Rounded MT Bold"/>
        </w:rPr>
        <w:t>í</w:t>
      </w:r>
      <w:r w:rsidRPr="0081123E">
        <w:rPr>
          <w:rFonts w:cs="Arial"/>
        </w:rPr>
        <w:t>ho c</w:t>
      </w:r>
      <w:r w:rsidRPr="0081123E">
        <w:rPr>
          <w:rFonts w:cs="Arial Rounded MT Bold"/>
        </w:rPr>
        <w:t>í</w:t>
      </w:r>
      <w:r w:rsidRPr="0081123E">
        <w:rPr>
          <w:rFonts w:cs="Arial"/>
        </w:rPr>
        <w:t>le zam</w:t>
      </w:r>
      <w:r w:rsidRPr="0081123E">
        <w:rPr>
          <w:rFonts w:cs="Calibri"/>
        </w:rPr>
        <w:t>ěř</w:t>
      </w:r>
      <w:r w:rsidRPr="0081123E">
        <w:rPr>
          <w:rFonts w:cs="Arial"/>
        </w:rPr>
        <w:t>en</w:t>
      </w:r>
      <w:r w:rsidRPr="0081123E">
        <w:rPr>
          <w:rFonts w:cs="Arial Rounded MT Bold"/>
        </w:rPr>
        <w:t>é</w:t>
      </w:r>
      <w:r w:rsidRPr="0081123E">
        <w:rPr>
          <w:rFonts w:cs="Arial"/>
        </w:rPr>
        <w:t>ho na zv</w:t>
      </w:r>
      <w:r w:rsidRPr="0081123E">
        <w:rPr>
          <w:rFonts w:cs="Arial Rounded MT Bold"/>
        </w:rPr>
        <w:t>ýš</w:t>
      </w:r>
      <w:r w:rsidRPr="0081123E">
        <w:rPr>
          <w:rFonts w:cs="Arial"/>
        </w:rPr>
        <w:t>en</w:t>
      </w:r>
      <w:r w:rsidRPr="0081123E">
        <w:rPr>
          <w:rFonts w:cs="Arial Rounded MT Bold"/>
        </w:rPr>
        <w:t>í</w:t>
      </w:r>
      <w:r w:rsidRPr="0081123E">
        <w:rPr>
          <w:rFonts w:cs="Arial"/>
        </w:rPr>
        <w:t xml:space="preserve"> efektivity p</w:t>
      </w:r>
      <w:r w:rsidRPr="0081123E">
        <w:rPr>
          <w:rFonts w:cs="Calibri"/>
        </w:rPr>
        <w:t>ř</w:t>
      </w:r>
      <w:r w:rsidRPr="0081123E">
        <w:rPr>
          <w:rFonts w:cs="Arial Rounded MT Bold"/>
        </w:rPr>
        <w:t>í</w:t>
      </w:r>
      <w:r w:rsidRPr="0081123E">
        <w:rPr>
          <w:rFonts w:cs="Arial"/>
        </w:rPr>
        <w:t>m</w:t>
      </w:r>
      <w:r w:rsidRPr="0081123E">
        <w:rPr>
          <w:rFonts w:cs="Arial Rounded MT Bold"/>
        </w:rPr>
        <w:t>é</w:t>
      </w:r>
      <w:r w:rsidRPr="0081123E">
        <w:rPr>
          <w:rFonts w:cs="Arial"/>
        </w:rPr>
        <w:t xml:space="preserve"> a nep</w:t>
      </w:r>
      <w:r w:rsidRPr="0081123E">
        <w:rPr>
          <w:rFonts w:cs="Calibri"/>
        </w:rPr>
        <w:t>ř</w:t>
      </w:r>
      <w:r w:rsidRPr="0081123E">
        <w:rPr>
          <w:rFonts w:cs="Arial Rounded MT Bold"/>
        </w:rPr>
        <w:t>í</w:t>
      </w:r>
      <w:r w:rsidRPr="0081123E">
        <w:rPr>
          <w:rFonts w:cs="Arial"/>
        </w:rPr>
        <w:t>m</w:t>
      </w:r>
      <w:r w:rsidRPr="0081123E">
        <w:rPr>
          <w:rFonts w:cs="Arial Rounded MT Bold"/>
        </w:rPr>
        <w:t>é</w:t>
      </w:r>
      <w:r w:rsidRPr="0081123E">
        <w:rPr>
          <w:rFonts w:cs="Arial"/>
        </w:rPr>
        <w:t xml:space="preserve"> podpory v</w:t>
      </w:r>
      <w:r w:rsidRPr="0081123E">
        <w:rPr>
          <w:rFonts w:cs="Arial Rounded MT Bold"/>
        </w:rPr>
        <w:t>ý</w:t>
      </w:r>
      <w:r w:rsidRPr="0081123E">
        <w:rPr>
          <w:rFonts w:cs="Arial"/>
        </w:rPr>
        <w:t>zkumu, v</w:t>
      </w:r>
      <w:r w:rsidRPr="0081123E">
        <w:rPr>
          <w:rFonts w:cs="Arial Rounded MT Bold"/>
        </w:rPr>
        <w:t>ý</w:t>
      </w:r>
      <w:r w:rsidRPr="0081123E">
        <w:rPr>
          <w:rFonts w:cs="Arial"/>
        </w:rPr>
        <w:t>voje a inovac</w:t>
      </w:r>
      <w:r w:rsidRPr="0081123E">
        <w:rPr>
          <w:rFonts w:cs="Arial Rounded MT Bold"/>
        </w:rPr>
        <w:t>í</w:t>
      </w:r>
      <w:r w:rsidRPr="0081123E">
        <w:rPr>
          <w:rFonts w:cs="Arial"/>
        </w:rPr>
        <w:t xml:space="preserve"> je velmi slo</w:t>
      </w:r>
      <w:r w:rsidRPr="0081123E">
        <w:rPr>
          <w:rFonts w:cs="Calibri"/>
        </w:rPr>
        <w:t>ž</w:t>
      </w:r>
      <w:r w:rsidRPr="0081123E">
        <w:rPr>
          <w:rFonts w:cs="Arial"/>
        </w:rPr>
        <w:t>it</w:t>
      </w:r>
      <w:r w:rsidRPr="0081123E">
        <w:rPr>
          <w:rFonts w:cs="Arial Rounded MT Bold"/>
        </w:rPr>
        <w:t>á</w:t>
      </w:r>
      <w:r w:rsidRPr="0081123E">
        <w:rPr>
          <w:rFonts w:cs="Arial"/>
        </w:rPr>
        <w:t xml:space="preserve"> a neobjektivn</w:t>
      </w:r>
      <w:r w:rsidRPr="0081123E">
        <w:rPr>
          <w:rFonts w:cs="Arial Rounded MT Bold"/>
        </w:rPr>
        <w:t>í</w:t>
      </w:r>
      <w:r w:rsidRPr="0081123E">
        <w:rPr>
          <w:rFonts w:cs="Arial"/>
        </w:rPr>
        <w:t xml:space="preserve"> m</w:t>
      </w:r>
      <w:r w:rsidRPr="0081123E">
        <w:rPr>
          <w:rFonts w:cs="Calibri"/>
        </w:rPr>
        <w:t>ěř</w:t>
      </w:r>
      <w:r w:rsidRPr="0081123E">
        <w:rPr>
          <w:rFonts w:cs="Arial"/>
        </w:rPr>
        <w:t>itelnost pracnosti realizace z</w:t>
      </w:r>
      <w:r w:rsidRPr="0081123E">
        <w:rPr>
          <w:rFonts w:cs="Arial Rounded MT Bold"/>
        </w:rPr>
        <w:t>á</w:t>
      </w:r>
      <w:r w:rsidRPr="0081123E">
        <w:rPr>
          <w:rFonts w:cs="Arial"/>
        </w:rPr>
        <w:t>m</w:t>
      </w:r>
      <w:r w:rsidRPr="0081123E">
        <w:rPr>
          <w:rFonts w:cs="Calibri"/>
        </w:rPr>
        <w:t>ě</w:t>
      </w:r>
      <w:r w:rsidRPr="0081123E">
        <w:rPr>
          <w:rFonts w:cs="Arial"/>
        </w:rPr>
        <w:t>r</w:t>
      </w:r>
      <w:r w:rsidRPr="0081123E">
        <w:rPr>
          <w:rFonts w:cs="Calibri"/>
        </w:rPr>
        <w:t>ů</w:t>
      </w:r>
      <w:r w:rsidRPr="0081123E">
        <w:rPr>
          <w:rFonts w:cs="Arial"/>
        </w:rPr>
        <w:t xml:space="preserve"> v</w:t>
      </w:r>
      <w:r w:rsidRPr="0081123E">
        <w:rPr>
          <w:rFonts w:cs="Arial Rounded MT Bold"/>
        </w:rPr>
        <w:t> </w:t>
      </w:r>
      <w:r w:rsidRPr="0081123E">
        <w:rPr>
          <w:rFonts w:cs="Arial"/>
        </w:rPr>
        <w:t>r</w:t>
      </w:r>
      <w:r w:rsidRPr="0081123E">
        <w:rPr>
          <w:rFonts w:cs="Arial Rounded MT Bold"/>
        </w:rPr>
        <w:t>á</w:t>
      </w:r>
      <w:r w:rsidRPr="0081123E">
        <w:rPr>
          <w:rFonts w:cs="Arial"/>
        </w:rPr>
        <w:t>mci ve</w:t>
      </w:r>
      <w:r w:rsidRPr="0081123E">
        <w:rPr>
          <w:rFonts w:cs="Calibri"/>
        </w:rPr>
        <w:t>ř</w:t>
      </w:r>
      <w:r w:rsidRPr="0081123E">
        <w:rPr>
          <w:rFonts w:cs="Arial"/>
        </w:rPr>
        <w:t>ejn</w:t>
      </w:r>
      <w:r w:rsidRPr="0081123E">
        <w:rPr>
          <w:rFonts w:cs="Arial Rounded MT Bold"/>
        </w:rPr>
        <w:t>é</w:t>
      </w:r>
      <w:r w:rsidRPr="0081123E">
        <w:rPr>
          <w:rFonts w:cs="Arial"/>
        </w:rPr>
        <w:t xml:space="preserve"> správy na centrální úrovni, p</w:t>
      </w:r>
      <w:r w:rsidRPr="0081123E">
        <w:rPr>
          <w:rFonts w:cs="Calibri"/>
        </w:rPr>
        <w:t>ř</w:t>
      </w:r>
      <w:r w:rsidRPr="0081123E">
        <w:rPr>
          <w:rFonts w:cs="Arial"/>
        </w:rPr>
        <w:t>edev</w:t>
      </w:r>
      <w:r w:rsidRPr="0081123E">
        <w:rPr>
          <w:rFonts w:cs="Arial Rounded MT Bold"/>
        </w:rPr>
        <w:t>ší</w:t>
      </w:r>
      <w:r w:rsidRPr="0081123E">
        <w:rPr>
          <w:rFonts w:cs="Arial"/>
        </w:rPr>
        <w:t>m z</w:t>
      </w:r>
      <w:r w:rsidRPr="0081123E">
        <w:rPr>
          <w:rFonts w:cs="Arial Rounded MT Bold"/>
        </w:rPr>
        <w:t> </w:t>
      </w:r>
      <w:r w:rsidRPr="0081123E">
        <w:rPr>
          <w:rFonts w:cs="Arial"/>
        </w:rPr>
        <w:t>d</w:t>
      </w:r>
      <w:r w:rsidRPr="0081123E">
        <w:rPr>
          <w:rFonts w:cs="Calibri"/>
        </w:rPr>
        <w:t>ů</w:t>
      </w:r>
      <w:r w:rsidRPr="0081123E">
        <w:rPr>
          <w:rFonts w:cs="Arial"/>
        </w:rPr>
        <w:t>vodu absence po</w:t>
      </w:r>
      <w:r w:rsidRPr="0081123E">
        <w:rPr>
          <w:rFonts w:cs="Calibri"/>
        </w:rPr>
        <w:t>č</w:t>
      </w:r>
      <w:r w:rsidRPr="0081123E">
        <w:rPr>
          <w:rFonts w:cs="Arial Rounded MT Bold"/>
        </w:rPr>
        <w:t>á</w:t>
      </w:r>
      <w:r w:rsidRPr="0081123E">
        <w:rPr>
          <w:rFonts w:cs="Arial"/>
        </w:rPr>
        <w:t>te</w:t>
      </w:r>
      <w:r w:rsidRPr="0081123E">
        <w:rPr>
          <w:rFonts w:cs="Calibri"/>
        </w:rPr>
        <w:t>č</w:t>
      </w:r>
      <w:r w:rsidRPr="0081123E">
        <w:rPr>
          <w:rFonts w:cs="Arial"/>
        </w:rPr>
        <w:t>n</w:t>
      </w:r>
      <w:r w:rsidRPr="0081123E">
        <w:rPr>
          <w:rFonts w:cs="Arial Rounded MT Bold"/>
        </w:rPr>
        <w:t>í</w:t>
      </w:r>
      <w:r w:rsidRPr="0081123E">
        <w:rPr>
          <w:rFonts w:cs="Arial"/>
        </w:rPr>
        <w:t>ho stavu a nastaven</w:t>
      </w:r>
      <w:r w:rsidRPr="0081123E">
        <w:rPr>
          <w:rFonts w:cs="Arial Rounded MT Bold"/>
        </w:rPr>
        <w:t>í</w:t>
      </w:r>
      <w:r w:rsidRPr="0081123E">
        <w:rPr>
          <w:rFonts w:cs="Arial"/>
        </w:rPr>
        <w:t xml:space="preserve"> ukazatel</w:t>
      </w:r>
      <w:r w:rsidRPr="0081123E">
        <w:rPr>
          <w:rFonts w:cs="Calibri"/>
        </w:rPr>
        <w:t>ů</w:t>
      </w:r>
      <w:r w:rsidRPr="0081123E">
        <w:rPr>
          <w:rFonts w:cs="Arial"/>
        </w:rPr>
        <w:t xml:space="preserve"> srovn</w:t>
      </w:r>
      <w:r w:rsidRPr="0081123E">
        <w:rPr>
          <w:rFonts w:cs="Arial Rounded MT Bold"/>
        </w:rPr>
        <w:t>á</w:t>
      </w:r>
      <w:r w:rsidRPr="0081123E">
        <w:rPr>
          <w:rFonts w:cs="Arial"/>
        </w:rPr>
        <w:t>n</w:t>
      </w:r>
      <w:r w:rsidRPr="0081123E">
        <w:rPr>
          <w:rFonts w:cs="Arial Rounded MT Bold"/>
        </w:rPr>
        <w:t>í</w:t>
      </w:r>
      <w:r w:rsidRPr="0081123E">
        <w:rPr>
          <w:rFonts w:cs="Arial"/>
        </w:rPr>
        <w:t>. Napl</w:t>
      </w:r>
      <w:r w:rsidRPr="0081123E">
        <w:rPr>
          <w:rFonts w:cs="Calibri"/>
        </w:rPr>
        <w:t>ň</w:t>
      </w:r>
      <w:r w:rsidRPr="0081123E">
        <w:rPr>
          <w:rFonts w:cs="Arial"/>
        </w:rPr>
        <w:t>ov</w:t>
      </w:r>
      <w:r w:rsidRPr="0081123E">
        <w:rPr>
          <w:rFonts w:cs="Arial Rounded MT Bold"/>
        </w:rPr>
        <w:t>á</w:t>
      </w:r>
      <w:r w:rsidRPr="0081123E">
        <w:rPr>
          <w:rFonts w:cs="Arial"/>
        </w:rPr>
        <w:t>n</w:t>
      </w:r>
      <w:r w:rsidRPr="0081123E">
        <w:rPr>
          <w:rFonts w:cs="Arial Rounded MT Bold"/>
        </w:rPr>
        <w:t>í</w:t>
      </w:r>
      <w:r w:rsidRPr="0081123E">
        <w:rPr>
          <w:rFonts w:cs="Arial"/>
        </w:rPr>
        <w:t xml:space="preserve"> jednotliv</w:t>
      </w:r>
      <w:r w:rsidRPr="0081123E">
        <w:rPr>
          <w:rFonts w:cs="Arial Rounded MT Bold"/>
        </w:rPr>
        <w:t>ý</w:t>
      </w:r>
      <w:r w:rsidRPr="0081123E">
        <w:rPr>
          <w:rFonts w:cs="Arial"/>
        </w:rPr>
        <w:t>ch c</w:t>
      </w:r>
      <w:r w:rsidRPr="0081123E">
        <w:rPr>
          <w:rFonts w:cs="Arial Rounded MT Bold"/>
        </w:rPr>
        <w:t>í</w:t>
      </w:r>
      <w:r w:rsidRPr="0081123E">
        <w:rPr>
          <w:rFonts w:cs="Arial"/>
        </w:rPr>
        <w:t>l</w:t>
      </w:r>
      <w:r w:rsidRPr="0081123E">
        <w:rPr>
          <w:rFonts w:cs="Calibri"/>
        </w:rPr>
        <w:t>ů</w:t>
      </w:r>
      <w:r w:rsidRPr="0081123E">
        <w:rPr>
          <w:rFonts w:cs="Arial"/>
        </w:rPr>
        <w:t xml:space="preserve"> m</w:t>
      </w:r>
      <w:r w:rsidRPr="0081123E">
        <w:rPr>
          <w:rFonts w:cs="Arial Rounded MT Bold"/>
        </w:rPr>
        <w:t>á</w:t>
      </w:r>
      <w:r w:rsidRPr="0081123E">
        <w:rPr>
          <w:rFonts w:cs="Arial"/>
        </w:rPr>
        <w:t xml:space="preserve"> </w:t>
      </w:r>
      <w:r w:rsidRPr="0081123E">
        <w:rPr>
          <w:rFonts w:cs="Arial Rounded MT Bold"/>
        </w:rPr>
        <w:t>ú</w:t>
      </w:r>
      <w:r w:rsidRPr="0081123E">
        <w:rPr>
          <w:rFonts w:cs="Arial"/>
        </w:rPr>
        <w:t>zkou n</w:t>
      </w:r>
      <w:r w:rsidRPr="0081123E">
        <w:rPr>
          <w:rFonts w:cs="Arial Rounded MT Bold"/>
        </w:rPr>
        <w:t>á</w:t>
      </w:r>
      <w:r w:rsidRPr="0081123E">
        <w:rPr>
          <w:rFonts w:cs="Arial"/>
        </w:rPr>
        <w:t>vaznost na projedn</w:t>
      </w:r>
      <w:r w:rsidRPr="0081123E">
        <w:rPr>
          <w:rFonts w:cs="Arial Rounded MT Bold"/>
        </w:rPr>
        <w:t>á</w:t>
      </w:r>
      <w:r w:rsidRPr="0081123E">
        <w:rPr>
          <w:rFonts w:cs="Arial"/>
        </w:rPr>
        <w:t>v</w:t>
      </w:r>
      <w:r w:rsidRPr="0081123E">
        <w:rPr>
          <w:rFonts w:cs="Arial Rounded MT Bold"/>
        </w:rPr>
        <w:t>á</w:t>
      </w:r>
      <w:r w:rsidRPr="0081123E">
        <w:rPr>
          <w:rFonts w:cs="Arial"/>
        </w:rPr>
        <w:t>n</w:t>
      </w:r>
      <w:r w:rsidRPr="0081123E">
        <w:rPr>
          <w:rFonts w:cs="Arial Rounded MT Bold"/>
        </w:rPr>
        <w:t>í</w:t>
      </w:r>
      <w:r w:rsidRPr="0081123E">
        <w:rPr>
          <w:rFonts w:cs="Arial"/>
        </w:rPr>
        <w:t xml:space="preserve"> legislativn</w:t>
      </w:r>
      <w:r w:rsidRPr="0081123E">
        <w:rPr>
          <w:rFonts w:cs="Arial Rounded MT Bold"/>
        </w:rPr>
        <w:t>í</w:t>
      </w:r>
      <w:r w:rsidRPr="0081123E">
        <w:rPr>
          <w:rFonts w:cs="Arial"/>
        </w:rPr>
        <w:t>ch i nelegislativn</w:t>
      </w:r>
      <w:r w:rsidRPr="0081123E">
        <w:rPr>
          <w:rFonts w:cs="Arial Rounded MT Bold"/>
        </w:rPr>
        <w:t>í</w:t>
      </w:r>
      <w:r w:rsidRPr="0081123E">
        <w:rPr>
          <w:rFonts w:cs="Arial"/>
        </w:rPr>
        <w:t>ch iniciativ Evropsk</w:t>
      </w:r>
      <w:r w:rsidRPr="0081123E">
        <w:rPr>
          <w:rFonts w:cs="Arial Rounded MT Bold"/>
        </w:rPr>
        <w:t>é</w:t>
      </w:r>
      <w:r w:rsidRPr="0081123E">
        <w:rPr>
          <w:rFonts w:cs="Arial"/>
        </w:rPr>
        <w:t xml:space="preserve"> unie, v</w:t>
      </w:r>
      <w:r w:rsidRPr="0081123E">
        <w:rPr>
          <w:rFonts w:cs="Calibri"/>
        </w:rPr>
        <w:t>č</w:t>
      </w:r>
      <w:r w:rsidRPr="0081123E">
        <w:rPr>
          <w:rFonts w:cs="Arial"/>
        </w:rPr>
        <w:t>etn</w:t>
      </w:r>
      <w:r w:rsidRPr="0081123E">
        <w:rPr>
          <w:rFonts w:cs="Calibri"/>
        </w:rPr>
        <w:t>ě</w:t>
      </w:r>
      <w:r w:rsidRPr="0081123E">
        <w:rPr>
          <w:rFonts w:cs="Arial"/>
        </w:rPr>
        <w:t xml:space="preserve"> p</w:t>
      </w:r>
      <w:r w:rsidRPr="0081123E">
        <w:rPr>
          <w:rFonts w:cs="Calibri"/>
        </w:rPr>
        <w:t>ř</w:t>
      </w:r>
      <w:r w:rsidRPr="0081123E">
        <w:rPr>
          <w:rFonts w:cs="Arial Rounded MT Bold"/>
        </w:rPr>
        <w:t>í</w:t>
      </w:r>
      <w:r w:rsidRPr="0081123E">
        <w:rPr>
          <w:rFonts w:cs="Arial"/>
        </w:rPr>
        <w:t>slu</w:t>
      </w:r>
      <w:r w:rsidRPr="0081123E">
        <w:rPr>
          <w:rFonts w:cs="Arial Rounded MT Bold"/>
        </w:rPr>
        <w:t>š</w:t>
      </w:r>
      <w:r w:rsidRPr="0081123E">
        <w:rPr>
          <w:rFonts w:cs="Arial"/>
        </w:rPr>
        <w:t>n</w:t>
      </w:r>
      <w:r w:rsidRPr="0081123E">
        <w:rPr>
          <w:rFonts w:cs="Arial Rounded MT Bold"/>
        </w:rPr>
        <w:t>ý</w:t>
      </w:r>
      <w:r w:rsidRPr="0081123E">
        <w:rPr>
          <w:rFonts w:cs="Arial"/>
        </w:rPr>
        <w:t>ch v</w:t>
      </w:r>
      <w:r w:rsidRPr="0081123E">
        <w:rPr>
          <w:rFonts w:cs="Arial Rounded MT Bold"/>
        </w:rPr>
        <w:t>ý</w:t>
      </w:r>
      <w:r w:rsidRPr="0081123E">
        <w:rPr>
          <w:rFonts w:cs="Arial"/>
        </w:rPr>
        <w:t>stup</w:t>
      </w:r>
      <w:r w:rsidRPr="0081123E">
        <w:rPr>
          <w:rFonts w:cs="Calibri"/>
        </w:rPr>
        <w:t>ů</w:t>
      </w:r>
      <w:r w:rsidRPr="0081123E">
        <w:rPr>
          <w:rFonts w:cs="Arial"/>
        </w:rPr>
        <w:t xml:space="preserve"> Rady EU, a rovn</w:t>
      </w:r>
      <w:r w:rsidRPr="0081123E">
        <w:rPr>
          <w:rFonts w:cs="Calibri"/>
        </w:rPr>
        <w:t>ěž</w:t>
      </w:r>
      <w:r w:rsidRPr="0081123E">
        <w:rPr>
          <w:rFonts w:cs="Arial"/>
        </w:rPr>
        <w:t xml:space="preserve"> i na rozd</w:t>
      </w:r>
      <w:r w:rsidRPr="0081123E">
        <w:rPr>
          <w:rFonts w:cs="Calibri"/>
        </w:rPr>
        <w:t>ě</w:t>
      </w:r>
      <w:r w:rsidRPr="0081123E">
        <w:rPr>
          <w:rFonts w:cs="Arial"/>
        </w:rPr>
        <w:t>len</w:t>
      </w:r>
      <w:r w:rsidRPr="0081123E">
        <w:rPr>
          <w:rFonts w:cs="Arial Rounded MT Bold"/>
        </w:rPr>
        <w:t>í</w:t>
      </w:r>
      <w:r w:rsidRPr="0081123E">
        <w:rPr>
          <w:rFonts w:cs="Arial"/>
        </w:rPr>
        <w:t xml:space="preserve"> gesc</w:t>
      </w:r>
      <w:r w:rsidRPr="0081123E">
        <w:rPr>
          <w:rFonts w:cs="Arial Rounded MT Bold"/>
        </w:rPr>
        <w:t>í</w:t>
      </w:r>
      <w:r w:rsidRPr="0081123E">
        <w:rPr>
          <w:rFonts w:cs="Arial"/>
        </w:rPr>
        <w:t xml:space="preserve"> a kompetenc</w:t>
      </w:r>
      <w:r w:rsidRPr="0081123E">
        <w:rPr>
          <w:rFonts w:cs="Arial Rounded MT Bold"/>
        </w:rPr>
        <w:t>í</w:t>
      </w:r>
      <w:r w:rsidRPr="0081123E">
        <w:rPr>
          <w:rFonts w:cs="Arial"/>
        </w:rPr>
        <w:t xml:space="preserve"> jednotliv</w:t>
      </w:r>
      <w:r w:rsidRPr="0081123E">
        <w:rPr>
          <w:rFonts w:cs="Arial Rounded MT Bold"/>
        </w:rPr>
        <w:t>ý</w:t>
      </w:r>
      <w:r w:rsidRPr="0081123E">
        <w:rPr>
          <w:rFonts w:cs="Arial"/>
        </w:rPr>
        <w:t>ch resort</w:t>
      </w:r>
      <w:r w:rsidRPr="0081123E">
        <w:rPr>
          <w:rFonts w:cs="Calibri"/>
        </w:rPr>
        <w:t>ů</w:t>
      </w:r>
      <w:r w:rsidRPr="0081123E">
        <w:rPr>
          <w:rFonts w:cs="Arial"/>
        </w:rPr>
        <w:t xml:space="preserve"> v</w:t>
      </w:r>
      <w:r w:rsidRPr="0081123E">
        <w:rPr>
          <w:rFonts w:cs="Arial Rounded MT Bold"/>
        </w:rPr>
        <w:t> </w:t>
      </w:r>
      <w:r w:rsidRPr="0081123E">
        <w:rPr>
          <w:rFonts w:cs="Arial"/>
        </w:rPr>
        <w:t>souladu s</w:t>
      </w:r>
      <w:r w:rsidRPr="0081123E">
        <w:rPr>
          <w:rFonts w:cs="Arial Rounded MT Bold"/>
        </w:rPr>
        <w:t> </w:t>
      </w:r>
      <w:r w:rsidRPr="0081123E">
        <w:rPr>
          <w:rFonts w:cs="Arial"/>
        </w:rPr>
        <w:t>kompeten</w:t>
      </w:r>
      <w:r w:rsidRPr="0081123E">
        <w:rPr>
          <w:rFonts w:cs="Calibri"/>
        </w:rPr>
        <w:t>č</w:t>
      </w:r>
      <w:r w:rsidRPr="0081123E">
        <w:rPr>
          <w:rFonts w:cs="Arial"/>
        </w:rPr>
        <w:t>n</w:t>
      </w:r>
      <w:r w:rsidRPr="0081123E">
        <w:rPr>
          <w:rFonts w:cs="Arial Rounded MT Bold"/>
        </w:rPr>
        <w:t>í</w:t>
      </w:r>
      <w:r w:rsidRPr="0081123E">
        <w:rPr>
          <w:rFonts w:cs="Arial"/>
        </w:rPr>
        <w:t>m z</w:t>
      </w:r>
      <w:r w:rsidRPr="0081123E">
        <w:rPr>
          <w:rFonts w:cs="Arial Rounded MT Bold"/>
        </w:rPr>
        <w:t>á</w:t>
      </w:r>
      <w:r w:rsidRPr="0081123E">
        <w:rPr>
          <w:rFonts w:cs="Arial"/>
        </w:rPr>
        <w:t xml:space="preserve">konem. Na </w:t>
      </w:r>
      <w:r w:rsidRPr="0081123E">
        <w:rPr>
          <w:rFonts w:cs="Arial Rounded MT Bold"/>
        </w:rPr>
        <w:t>ú</w:t>
      </w:r>
      <w:r w:rsidRPr="0081123E">
        <w:rPr>
          <w:rFonts w:cs="Arial"/>
        </w:rPr>
        <w:t>rovni jednotliv</w:t>
      </w:r>
      <w:r w:rsidRPr="0081123E">
        <w:rPr>
          <w:rFonts w:cs="Arial Rounded MT Bold"/>
        </w:rPr>
        <w:t>ý</w:t>
      </w:r>
      <w:r w:rsidRPr="0081123E">
        <w:rPr>
          <w:rFonts w:cs="Arial"/>
        </w:rPr>
        <w:t>ch resort</w:t>
      </w:r>
      <w:r w:rsidRPr="0081123E">
        <w:rPr>
          <w:rFonts w:cs="Calibri"/>
        </w:rPr>
        <w:t>ů</w:t>
      </w:r>
      <w:r w:rsidRPr="0081123E">
        <w:rPr>
          <w:rFonts w:cs="Arial"/>
        </w:rPr>
        <w:t xml:space="preserve"> nap</w:t>
      </w:r>
      <w:r w:rsidRPr="0081123E">
        <w:rPr>
          <w:rFonts w:cs="Calibri"/>
        </w:rPr>
        <w:t>ř</w:t>
      </w:r>
      <w:r w:rsidRPr="0081123E">
        <w:rPr>
          <w:rFonts w:cs="Arial Rounded MT Bold"/>
        </w:rPr>
        <w:t>í</w:t>
      </w:r>
      <w:r w:rsidRPr="0081123E">
        <w:rPr>
          <w:rFonts w:cs="Calibri"/>
        </w:rPr>
        <w:t>č</w:t>
      </w:r>
      <w:r w:rsidRPr="0081123E">
        <w:rPr>
          <w:rFonts w:cs="Arial"/>
        </w:rPr>
        <w:t xml:space="preserve"> ve</w:t>
      </w:r>
      <w:r w:rsidRPr="0081123E">
        <w:rPr>
          <w:rFonts w:cs="Calibri"/>
        </w:rPr>
        <w:t>ř</w:t>
      </w:r>
      <w:r w:rsidRPr="0081123E">
        <w:rPr>
          <w:rFonts w:cs="Arial"/>
        </w:rPr>
        <w:t>ejnou spr</w:t>
      </w:r>
      <w:r w:rsidRPr="0081123E">
        <w:rPr>
          <w:rFonts w:cs="Arial Rounded MT Bold"/>
        </w:rPr>
        <w:t>á</w:t>
      </w:r>
      <w:r w:rsidRPr="0081123E">
        <w:rPr>
          <w:rFonts w:cs="Arial"/>
        </w:rPr>
        <w:t>vou nen</w:t>
      </w:r>
      <w:r w:rsidRPr="0081123E">
        <w:rPr>
          <w:rFonts w:cs="Arial Rounded MT Bold"/>
        </w:rPr>
        <w:t>í</w:t>
      </w:r>
      <w:r w:rsidRPr="0081123E">
        <w:rPr>
          <w:rFonts w:cs="Arial"/>
        </w:rPr>
        <w:t xml:space="preserve"> v</w:t>
      </w:r>
      <w:r w:rsidRPr="0081123E">
        <w:rPr>
          <w:rFonts w:cs="Arial Rounded MT Bold"/>
        </w:rPr>
        <w:t> </w:t>
      </w:r>
      <w:r w:rsidRPr="0081123E">
        <w:rPr>
          <w:rFonts w:cs="Arial"/>
        </w:rPr>
        <w:t>sou</w:t>
      </w:r>
      <w:r w:rsidRPr="0081123E">
        <w:rPr>
          <w:rFonts w:cs="Calibri"/>
        </w:rPr>
        <w:t>č</w:t>
      </w:r>
      <w:r w:rsidRPr="0081123E">
        <w:rPr>
          <w:rFonts w:cs="Arial"/>
        </w:rPr>
        <w:t>asn</w:t>
      </w:r>
      <w:r w:rsidRPr="0081123E">
        <w:rPr>
          <w:rFonts w:cs="Arial Rounded MT Bold"/>
        </w:rPr>
        <w:t>é</w:t>
      </w:r>
      <w:r w:rsidRPr="0081123E">
        <w:rPr>
          <w:rFonts w:cs="Arial"/>
        </w:rPr>
        <w:t xml:space="preserve"> dob</w:t>
      </w:r>
      <w:r w:rsidRPr="0081123E">
        <w:rPr>
          <w:rFonts w:cs="Calibri"/>
        </w:rPr>
        <w:t>ě</w:t>
      </w:r>
      <w:r w:rsidRPr="0081123E">
        <w:rPr>
          <w:rFonts w:cs="Arial"/>
        </w:rPr>
        <w:t xml:space="preserve"> m</w:t>
      </w:r>
      <w:r w:rsidRPr="0081123E">
        <w:rPr>
          <w:rFonts w:cs="Calibri"/>
        </w:rPr>
        <w:t>ěř</w:t>
      </w:r>
      <w:r w:rsidRPr="0081123E">
        <w:rPr>
          <w:rFonts w:cs="Arial"/>
        </w:rPr>
        <w:t>en</w:t>
      </w:r>
      <w:r w:rsidRPr="0081123E">
        <w:rPr>
          <w:rFonts w:cs="Arial Rounded MT Bold"/>
        </w:rPr>
        <w:t>í</w:t>
      </w:r>
      <w:r w:rsidRPr="0081123E">
        <w:rPr>
          <w:rFonts w:cs="Arial"/>
        </w:rPr>
        <w:t xml:space="preserve"> n</w:t>
      </w:r>
      <w:r w:rsidRPr="0081123E">
        <w:rPr>
          <w:rFonts w:cs="Arial Rounded MT Bold"/>
        </w:rPr>
        <w:t>á</w:t>
      </w:r>
      <w:r w:rsidRPr="0081123E">
        <w:rPr>
          <w:rFonts w:cs="Arial"/>
        </w:rPr>
        <w:t>kladovosti a efektivity dostupn</w:t>
      </w:r>
      <w:r w:rsidRPr="0081123E">
        <w:rPr>
          <w:rFonts w:cs="Arial Rounded MT Bold"/>
        </w:rPr>
        <w:t>é</w:t>
      </w:r>
      <w:r w:rsidRPr="0081123E">
        <w:rPr>
          <w:rFonts w:cs="Arial"/>
        </w:rPr>
        <w:t>.</w:t>
      </w:r>
    </w:p>
    <w:p w14:paraId="6A3935AE" w14:textId="754FCF37" w:rsidR="001F61F3" w:rsidRPr="007771D0" w:rsidRDefault="00074CCA" w:rsidP="00074CCA">
      <w:pPr>
        <w:spacing w:after="160" w:line="259" w:lineRule="auto"/>
        <w:jc w:val="left"/>
        <w:rPr>
          <w:rFonts w:ascii="Arial" w:hAnsi="Arial" w:cs="Arial"/>
        </w:rPr>
      </w:pPr>
      <w:r w:rsidRPr="007771D0">
        <w:rPr>
          <w:rFonts w:ascii="Arial" w:hAnsi="Arial" w:cs="Arial"/>
        </w:rPr>
        <w:br w:type="page"/>
      </w:r>
    </w:p>
    <w:p w14:paraId="2FCD38FE" w14:textId="2F800C9F" w:rsidR="00FB50F2" w:rsidRPr="007771D0" w:rsidRDefault="00FB50F2" w:rsidP="007311F5">
      <w:pPr>
        <w:pStyle w:val="Nadpis1"/>
        <w:ind w:left="142"/>
        <w:rPr>
          <w:rFonts w:ascii="Arial" w:hAnsi="Arial" w:cs="Arial"/>
        </w:rPr>
      </w:pPr>
      <w:bookmarkStart w:id="15" w:name="_Toc4450476"/>
      <w:r w:rsidRPr="007771D0">
        <w:rPr>
          <w:rFonts w:ascii="Arial" w:hAnsi="Arial" w:cs="Arial"/>
        </w:rPr>
        <w:t>Postupy řízení</w:t>
      </w:r>
      <w:r w:rsidR="00A15E57" w:rsidRPr="007771D0">
        <w:rPr>
          <w:rFonts w:ascii="Arial" w:hAnsi="Arial" w:cs="Arial"/>
        </w:rPr>
        <w:t xml:space="preserve"> realizace cílů</w:t>
      </w:r>
      <w:r w:rsidR="00C07CB9">
        <w:rPr>
          <w:rFonts w:ascii="Arial" w:hAnsi="Arial" w:cs="Arial"/>
        </w:rPr>
        <w:t xml:space="preserve"> </w:t>
      </w:r>
      <w:r w:rsidR="007311F5">
        <w:rPr>
          <w:rFonts w:ascii="Arial" w:hAnsi="Arial" w:cs="Arial"/>
        </w:rPr>
        <w:t>(záměry B, C)</w:t>
      </w:r>
      <w:bookmarkEnd w:id="15"/>
    </w:p>
    <w:p w14:paraId="6F102783" w14:textId="5B09567A" w:rsidR="00E15B9E" w:rsidRPr="007771D0" w:rsidRDefault="004D775A" w:rsidP="00E15B9E">
      <w:pPr>
        <w:pStyle w:val="Nadpis2"/>
      </w:pPr>
      <w:bookmarkStart w:id="16" w:name="_Toc4450477"/>
      <w:r w:rsidRPr="007771D0">
        <w:t>Přehled pokrytí dílčích cílů záměry</w:t>
      </w:r>
      <w:bookmarkEnd w:id="16"/>
      <w:r w:rsidR="0047558D" w:rsidRPr="007771D0">
        <w:rPr>
          <w:highlight w:val="yellow"/>
        </w:rPr>
        <w:t xml:space="preserve"> </w:t>
      </w:r>
    </w:p>
    <w:tbl>
      <w:tblPr>
        <w:tblW w:w="5000" w:type="pct"/>
        <w:tblCellMar>
          <w:left w:w="70" w:type="dxa"/>
          <w:right w:w="70" w:type="dxa"/>
        </w:tblCellMar>
        <w:tblLook w:val="04A0" w:firstRow="1" w:lastRow="0" w:firstColumn="1" w:lastColumn="0" w:noHBand="0" w:noVBand="1"/>
      </w:tblPr>
      <w:tblGrid>
        <w:gridCol w:w="6643"/>
        <w:gridCol w:w="388"/>
        <w:gridCol w:w="388"/>
        <w:gridCol w:w="388"/>
        <w:gridCol w:w="387"/>
        <w:gridCol w:w="387"/>
        <w:gridCol w:w="387"/>
        <w:gridCol w:w="387"/>
      </w:tblGrid>
      <w:tr w:rsidR="0081123E" w:rsidRPr="0081123E" w14:paraId="6CD99E4B" w14:textId="77777777" w:rsidTr="00E15B9E">
        <w:trPr>
          <w:trHeight w:val="1440"/>
        </w:trPr>
        <w:tc>
          <w:tcPr>
            <w:tcW w:w="3548" w:type="pct"/>
            <w:tcBorders>
              <w:top w:val="single" w:sz="4" w:space="0" w:color="203764"/>
              <w:left w:val="single" w:sz="4" w:space="0" w:color="auto"/>
              <w:bottom w:val="single" w:sz="4" w:space="0" w:color="4472C4"/>
              <w:right w:val="single" w:sz="4" w:space="0" w:color="auto"/>
            </w:tcBorders>
            <w:shd w:val="clear" w:color="203764" w:fill="203764"/>
            <w:vAlign w:val="bottom"/>
            <w:hideMark/>
          </w:tcPr>
          <w:p w14:paraId="2C8AA315" w14:textId="77777777" w:rsidR="0081123E" w:rsidRPr="0081123E" w:rsidRDefault="0081123E" w:rsidP="0081123E">
            <w:pPr>
              <w:spacing w:after="0" w:line="240" w:lineRule="auto"/>
              <w:jc w:val="left"/>
              <w:rPr>
                <w:rFonts w:eastAsia="Times New Roman" w:cs="Arial"/>
                <w:b/>
                <w:bCs/>
                <w:color w:val="FFFFFF"/>
                <w:spacing w:val="0"/>
                <w:szCs w:val="20"/>
                <w:lang w:eastAsia="cs-CZ"/>
              </w:rPr>
            </w:pPr>
            <w:bookmarkStart w:id="17" w:name="_Hlk4432518"/>
            <w:r w:rsidRPr="0081123E">
              <w:rPr>
                <w:rFonts w:eastAsia="Times New Roman" w:cs="Arial"/>
                <w:b/>
                <w:bCs/>
                <w:color w:val="FFFFFF"/>
                <w:spacing w:val="0"/>
                <w:szCs w:val="20"/>
                <w:lang w:eastAsia="cs-CZ"/>
              </w:rPr>
              <w:t>Gesční úřad / Název záměru / Popis záměru</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5D9F3545"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1.02</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3FCB6D56"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1.03</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7A2E4AD7"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1.04</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5CFA08B3"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1.05</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7F2C98C2"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1.06</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6CED5398"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1.07</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67ACD7A4"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Celkový součet</w:t>
            </w:r>
          </w:p>
        </w:tc>
      </w:tr>
      <w:bookmarkEnd w:id="17"/>
      <w:tr w:rsidR="0081123E" w:rsidRPr="0081123E" w14:paraId="7517CDE4" w14:textId="77777777" w:rsidTr="00E15B9E">
        <w:trPr>
          <w:trHeight w:val="255"/>
        </w:trPr>
        <w:tc>
          <w:tcPr>
            <w:tcW w:w="3548" w:type="pct"/>
            <w:tcBorders>
              <w:top w:val="single" w:sz="4" w:space="0" w:color="8EA9DB"/>
              <w:left w:val="single" w:sz="4" w:space="0" w:color="auto"/>
              <w:bottom w:val="single" w:sz="4" w:space="0" w:color="8EA9DB"/>
              <w:right w:val="single" w:sz="4" w:space="0" w:color="auto"/>
            </w:tcBorders>
            <w:shd w:val="clear" w:color="D9E1F2" w:fill="D9E1F2"/>
            <w:vAlign w:val="bottom"/>
            <w:hideMark/>
          </w:tcPr>
          <w:p w14:paraId="739A9CC7"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MŠMT</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0D7D701D"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042B8B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AB51674"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02B2F0A"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3B876BD"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6AFFDE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8ACB7E6"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6F8E5D0C"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2D428DC7" w14:textId="77777777" w:rsidR="0081123E" w:rsidRPr="0081123E" w:rsidRDefault="0081123E" w:rsidP="00E15B9E">
            <w:pPr>
              <w:spacing w:after="0" w:line="240" w:lineRule="auto"/>
              <w:ind w:firstLine="203"/>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Strategie posílení digitálních kompetencí</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D45DF2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C8E255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43C777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EBFF4C8"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51E93B8"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115C57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B448AD1"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0ABF621A"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43948F7E" w14:textId="0BC6CE26" w:rsidR="0081123E" w:rsidRPr="0081123E" w:rsidRDefault="0081123E" w:rsidP="00E15B9E">
            <w:pPr>
              <w:spacing w:after="0" w:line="240" w:lineRule="auto"/>
              <w:ind w:firstLine="203"/>
              <w:jc w:val="left"/>
              <w:rPr>
                <w:rFonts w:eastAsia="Times New Roman" w:cs="Arial"/>
                <w:color w:val="000000"/>
                <w:spacing w:val="0"/>
                <w:szCs w:val="20"/>
                <w:lang w:eastAsia="cs-CZ"/>
              </w:rPr>
            </w:pPr>
            <w:r>
              <w:rPr>
                <w:rFonts w:eastAsia="Times New Roman" w:cs="Arial"/>
                <w:color w:val="000000"/>
                <w:spacing w:val="0"/>
                <w:szCs w:val="20"/>
                <w:lang w:eastAsia="cs-CZ"/>
              </w:rPr>
              <w:t>Strategie posílení inovačních</w:t>
            </w:r>
            <w:r w:rsidRPr="0081123E">
              <w:rPr>
                <w:rFonts w:eastAsia="Times New Roman" w:cs="Arial"/>
                <w:color w:val="000000"/>
                <w:spacing w:val="0"/>
                <w:szCs w:val="20"/>
                <w:lang w:eastAsia="cs-CZ"/>
              </w:rPr>
              <w:t xml:space="preserve"> kompetencí v rámci výuky VŠ</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551B19C"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A17898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4041AC6"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C83D4C6"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886AEA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1E65CB0"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D7E8BA0"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162D9779" w14:textId="77777777" w:rsidTr="00E15B9E">
        <w:trPr>
          <w:trHeight w:val="255"/>
        </w:trPr>
        <w:tc>
          <w:tcPr>
            <w:tcW w:w="3548" w:type="pct"/>
            <w:tcBorders>
              <w:top w:val="single" w:sz="4" w:space="0" w:color="8EA9DB"/>
              <w:left w:val="single" w:sz="4" w:space="0" w:color="auto"/>
              <w:bottom w:val="single" w:sz="4" w:space="0" w:color="8EA9DB"/>
              <w:right w:val="single" w:sz="4" w:space="0" w:color="auto"/>
            </w:tcBorders>
            <w:shd w:val="clear" w:color="D9E1F2" w:fill="D9E1F2"/>
            <w:vAlign w:val="bottom"/>
            <w:hideMark/>
          </w:tcPr>
          <w:p w14:paraId="6B234547"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MPO</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32599B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4871B76"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E353BC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B425CA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BE9C1C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1BB7E82"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0F0EFD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4</w:t>
            </w:r>
          </w:p>
        </w:tc>
      </w:tr>
      <w:tr w:rsidR="0081123E" w:rsidRPr="0081123E" w14:paraId="55A9AB6B"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6E18AF4E" w14:textId="77777777" w:rsidR="0081123E" w:rsidRPr="0081123E" w:rsidRDefault="0081123E" w:rsidP="00E15B9E">
            <w:pPr>
              <w:spacing w:after="0" w:line="240" w:lineRule="auto"/>
              <w:ind w:left="203"/>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xml:space="preserve">Aktivní zapojení ČR do iniciativ EU. Aktivní zapojení ČR do iniciativy </w:t>
            </w:r>
            <w:proofErr w:type="spellStart"/>
            <w:r w:rsidRPr="0081123E">
              <w:rPr>
                <w:rFonts w:eastAsia="Times New Roman" w:cs="Arial"/>
                <w:b/>
                <w:bCs/>
                <w:color w:val="000000"/>
                <w:spacing w:val="0"/>
                <w:szCs w:val="20"/>
                <w:lang w:eastAsia="cs-CZ"/>
              </w:rPr>
              <w:t>EuroHPC</w:t>
            </w:r>
            <w:proofErr w:type="spellEnd"/>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40A45F0"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929D2BD"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486929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9B2CDAD"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B89345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9AB082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1640892"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73F482BC" w14:textId="77777777" w:rsidTr="00E15B9E">
        <w:trPr>
          <w:trHeight w:val="1530"/>
        </w:trPr>
        <w:tc>
          <w:tcPr>
            <w:tcW w:w="354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692214AA" w14:textId="77777777" w:rsidR="0081123E" w:rsidRPr="0081123E" w:rsidRDefault="0081123E" w:rsidP="00E15B9E">
            <w:pPr>
              <w:spacing w:after="0" w:line="240" w:lineRule="auto"/>
              <w:ind w:left="203"/>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MŠMT zabezpečuje zapojení ČR do iniciativy </w:t>
            </w:r>
            <w:proofErr w:type="spellStart"/>
            <w:r w:rsidRPr="0081123E">
              <w:rPr>
                <w:rFonts w:eastAsia="Times New Roman" w:cs="Arial"/>
                <w:color w:val="000000"/>
                <w:spacing w:val="0"/>
                <w:szCs w:val="20"/>
                <w:lang w:eastAsia="cs-CZ"/>
              </w:rPr>
              <w:t>EuroHPC</w:t>
            </w:r>
            <w:proofErr w:type="spellEnd"/>
            <w:r w:rsidRPr="0081123E">
              <w:rPr>
                <w:rFonts w:eastAsia="Times New Roman" w:cs="Arial"/>
                <w:color w:val="000000"/>
                <w:spacing w:val="0"/>
                <w:szCs w:val="20"/>
                <w:lang w:eastAsia="cs-CZ"/>
              </w:rPr>
              <w:t xml:space="preserve">, které se tak ČR stala členským státem. To je však aktuálně také jediná iniciativa, která je pro období 2021+ institucionalizovaná. Ostatní iniciativy, které budou na úrovni EU institucionalizovány, budou implementovány od roku 2021, tudíž jsou teprve předmětem negociací. Z toho důvodu je nutné v prvním období zpracovat analýzu, která popíše současný stav, zpracuje SWOT analýzu a stanoví příležitosti pro využití a zároveň s tím spojenou podporu v ČR. Vzhledem k tomu, že MŠMT zabezpečuje propojení s EU je nutné aktivní zapojení MPO, protože daná problematika má velký vliv na využití v souladu s digitalizací průmyslu.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B7FB411"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D2BE91C"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89AB775"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27CC6A4"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7DD51D4"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098FA1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7BF60E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52F33FBC"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06484ED3" w14:textId="77777777" w:rsidR="0081123E" w:rsidRPr="0081123E" w:rsidRDefault="0081123E" w:rsidP="00E15B9E">
            <w:pPr>
              <w:spacing w:after="0" w:line="240" w:lineRule="auto"/>
              <w:ind w:left="203"/>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xml:space="preserve">Analýza podpory budování a propojování sítě "Digital </w:t>
            </w:r>
            <w:proofErr w:type="spellStart"/>
            <w:r w:rsidRPr="0081123E">
              <w:rPr>
                <w:rFonts w:eastAsia="Times New Roman" w:cs="Arial"/>
                <w:b/>
                <w:bCs/>
                <w:color w:val="000000"/>
                <w:spacing w:val="0"/>
                <w:szCs w:val="20"/>
                <w:lang w:eastAsia="cs-CZ"/>
              </w:rPr>
              <w:t>Innovation</w:t>
            </w:r>
            <w:proofErr w:type="spellEnd"/>
            <w:r w:rsidRPr="0081123E">
              <w:rPr>
                <w:rFonts w:eastAsia="Times New Roman" w:cs="Arial"/>
                <w:b/>
                <w:bCs/>
                <w:color w:val="000000"/>
                <w:spacing w:val="0"/>
                <w:szCs w:val="20"/>
                <w:lang w:eastAsia="cs-CZ"/>
              </w:rPr>
              <w:t xml:space="preserve"> </w:t>
            </w:r>
            <w:proofErr w:type="spellStart"/>
            <w:r w:rsidRPr="0081123E">
              <w:rPr>
                <w:rFonts w:eastAsia="Times New Roman" w:cs="Arial"/>
                <w:b/>
                <w:bCs/>
                <w:color w:val="000000"/>
                <w:spacing w:val="0"/>
                <w:szCs w:val="20"/>
                <w:lang w:eastAsia="cs-CZ"/>
              </w:rPr>
              <w:t>Hubs</w:t>
            </w:r>
            <w:proofErr w:type="spellEnd"/>
            <w:r w:rsidRPr="0081123E">
              <w:rPr>
                <w:rFonts w:eastAsia="Times New Roman" w:cs="Arial"/>
                <w:b/>
                <w:bCs/>
                <w:color w:val="000000"/>
                <w:spacing w:val="0"/>
                <w:szCs w:val="20"/>
                <w:lang w:eastAsia="cs-CZ"/>
              </w:rPr>
              <w:t>" na národní i evropské úrovni - I.</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F04B71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2F1B1C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D3EA5EA"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76FF4C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D0F1A71"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7761CD8"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93D625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39BC41F3" w14:textId="77777777" w:rsidTr="00E15B9E">
        <w:trPr>
          <w:trHeight w:val="510"/>
        </w:trPr>
        <w:tc>
          <w:tcPr>
            <w:tcW w:w="354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58E0E0BE" w14:textId="77777777" w:rsidR="0081123E" w:rsidRPr="0081123E" w:rsidRDefault="0081123E" w:rsidP="00E15B9E">
            <w:pPr>
              <w:spacing w:after="0" w:line="240" w:lineRule="auto"/>
              <w:ind w:left="203"/>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Je nutné v prvním období zpracovat analýzu, která popíše současný stav, zpracuje SWOT analýzu a stanoví příležitosti pro využití a zároveň s tím spojenou podporu v ČR. Daná problematika má velký vliv na využití v souladu s digitalizací průmyslu.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61AC3DF"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BD91C9B"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32B0A9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5417FF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CD638E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1512B5D"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1F972F6"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6E395F82"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063AE76A" w14:textId="46227A7C" w:rsidR="0081123E" w:rsidRPr="0081123E" w:rsidRDefault="0081123E" w:rsidP="00E15B9E">
            <w:pPr>
              <w:spacing w:after="0" w:line="240" w:lineRule="auto"/>
              <w:ind w:left="203"/>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xml:space="preserve">Podpora budování a propojování sítě "Digital </w:t>
            </w:r>
            <w:proofErr w:type="spellStart"/>
            <w:r w:rsidRPr="0081123E">
              <w:rPr>
                <w:rFonts w:eastAsia="Times New Roman" w:cs="Arial"/>
                <w:b/>
                <w:bCs/>
                <w:color w:val="000000"/>
                <w:spacing w:val="0"/>
                <w:szCs w:val="20"/>
                <w:lang w:eastAsia="cs-CZ"/>
              </w:rPr>
              <w:t>Innovation</w:t>
            </w:r>
            <w:proofErr w:type="spellEnd"/>
            <w:r w:rsidRPr="0081123E">
              <w:rPr>
                <w:rFonts w:eastAsia="Times New Roman" w:cs="Arial"/>
                <w:b/>
                <w:bCs/>
                <w:color w:val="000000"/>
                <w:spacing w:val="0"/>
                <w:szCs w:val="20"/>
                <w:lang w:eastAsia="cs-CZ"/>
              </w:rPr>
              <w:t xml:space="preserve"> </w:t>
            </w:r>
            <w:proofErr w:type="spellStart"/>
            <w:r w:rsidRPr="0081123E">
              <w:rPr>
                <w:rFonts w:eastAsia="Times New Roman" w:cs="Arial"/>
                <w:b/>
                <w:bCs/>
                <w:color w:val="000000"/>
                <w:spacing w:val="0"/>
                <w:szCs w:val="20"/>
                <w:lang w:eastAsia="cs-CZ"/>
              </w:rPr>
              <w:t>Hubs</w:t>
            </w:r>
            <w:proofErr w:type="spellEnd"/>
            <w:r w:rsidRPr="0081123E">
              <w:rPr>
                <w:rFonts w:eastAsia="Times New Roman" w:cs="Arial"/>
                <w:b/>
                <w:bCs/>
                <w:color w:val="000000"/>
                <w:spacing w:val="0"/>
                <w:szCs w:val="20"/>
                <w:lang w:eastAsia="cs-CZ"/>
              </w:rPr>
              <w:t xml:space="preserve">" na národní i evropské </w:t>
            </w:r>
            <w:r w:rsidR="00E15B9E" w:rsidRPr="0081123E">
              <w:rPr>
                <w:rFonts w:eastAsia="Times New Roman" w:cs="Arial"/>
                <w:b/>
                <w:bCs/>
                <w:color w:val="000000"/>
                <w:spacing w:val="0"/>
                <w:szCs w:val="20"/>
                <w:lang w:eastAsia="cs-CZ"/>
              </w:rPr>
              <w:t>úrovni – II</w:t>
            </w:r>
            <w:r w:rsidRPr="0081123E">
              <w:rPr>
                <w:rFonts w:eastAsia="Times New Roman" w:cs="Arial"/>
                <w:b/>
                <w:bCs/>
                <w:color w:val="000000"/>
                <w:spacing w:val="0"/>
                <w:szCs w:val="20"/>
                <w:lang w:eastAsia="cs-CZ"/>
              </w:rPr>
              <w:t>. Implementace</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CCC82B6"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CBF323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DF7623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67FD530"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12259F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DE3510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4A80E4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176DEB0E" w14:textId="77777777" w:rsidTr="00E15B9E">
        <w:trPr>
          <w:trHeight w:val="510"/>
        </w:trPr>
        <w:tc>
          <w:tcPr>
            <w:tcW w:w="354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2A11FFA1" w14:textId="77777777" w:rsidR="0081123E" w:rsidRPr="0081123E" w:rsidRDefault="0081123E" w:rsidP="00E15B9E">
            <w:pPr>
              <w:spacing w:after="0" w:line="240" w:lineRule="auto"/>
              <w:ind w:left="203"/>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Vytvoření podmínek ve formě finanční podpory a zajištění ekosystému pro rozvoj sítě Digital </w:t>
            </w:r>
            <w:proofErr w:type="spellStart"/>
            <w:r w:rsidRPr="0081123E">
              <w:rPr>
                <w:rFonts w:eastAsia="Times New Roman" w:cs="Arial"/>
                <w:color w:val="000000"/>
                <w:spacing w:val="0"/>
                <w:szCs w:val="20"/>
                <w:lang w:eastAsia="cs-CZ"/>
              </w:rPr>
              <w:t>Innovation</w:t>
            </w:r>
            <w:proofErr w:type="spellEnd"/>
            <w:r w:rsidRPr="0081123E">
              <w:rPr>
                <w:rFonts w:eastAsia="Times New Roman" w:cs="Arial"/>
                <w:color w:val="000000"/>
                <w:spacing w:val="0"/>
                <w:szCs w:val="20"/>
                <w:lang w:eastAsia="cs-CZ"/>
              </w:rPr>
              <w:t xml:space="preserve"> </w:t>
            </w:r>
            <w:proofErr w:type="spellStart"/>
            <w:r w:rsidRPr="0081123E">
              <w:rPr>
                <w:rFonts w:eastAsia="Times New Roman" w:cs="Arial"/>
                <w:color w:val="000000"/>
                <w:spacing w:val="0"/>
                <w:szCs w:val="20"/>
                <w:lang w:eastAsia="cs-CZ"/>
              </w:rPr>
              <w:t>Hubs</w:t>
            </w:r>
            <w:proofErr w:type="spellEnd"/>
            <w:r w:rsidRPr="0081123E">
              <w:rPr>
                <w:rFonts w:eastAsia="Times New Roman" w:cs="Arial"/>
                <w:color w:val="000000"/>
                <w:spacing w:val="0"/>
                <w:szCs w:val="20"/>
                <w:lang w:eastAsia="cs-CZ"/>
              </w:rPr>
              <w:t xml:space="preserve"> tak, aby naplňovaly podmínky vyplývající z programů EK (Digital </w:t>
            </w:r>
            <w:proofErr w:type="spellStart"/>
            <w:r w:rsidRPr="0081123E">
              <w:rPr>
                <w:rFonts w:eastAsia="Times New Roman" w:cs="Arial"/>
                <w:color w:val="000000"/>
                <w:spacing w:val="0"/>
                <w:szCs w:val="20"/>
                <w:lang w:eastAsia="cs-CZ"/>
              </w:rPr>
              <w:t>Europe</w:t>
            </w:r>
            <w:proofErr w:type="spellEnd"/>
            <w:r w:rsidRPr="0081123E">
              <w:rPr>
                <w:rFonts w:eastAsia="Times New Roman" w:cs="Arial"/>
                <w:color w:val="000000"/>
                <w:spacing w:val="0"/>
                <w:szCs w:val="20"/>
                <w:lang w:eastAsia="cs-CZ"/>
              </w:rPr>
              <w:t>).</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F8891A4"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548055E"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70290E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87D0E9B"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0A64EB6"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7268671"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C006D4C"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0364D984"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6EDF47E2" w14:textId="77777777" w:rsidR="0081123E" w:rsidRPr="0081123E" w:rsidRDefault="0081123E" w:rsidP="00E15B9E">
            <w:pPr>
              <w:spacing w:after="0" w:line="240" w:lineRule="auto"/>
              <w:ind w:left="203"/>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xml:space="preserve">Centrum excelence pro umělou inteligenci v ČR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6D5941A"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A9F6B9B"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0F0020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28BD0BD"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8D3D3F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17703B1"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DD5853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1BE2B43C"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4EF94F87" w14:textId="77777777" w:rsidR="0081123E" w:rsidRPr="0081123E" w:rsidRDefault="0081123E" w:rsidP="00E15B9E">
            <w:pPr>
              <w:spacing w:after="0" w:line="240" w:lineRule="auto"/>
              <w:ind w:left="203"/>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Vznik Centra excelence pro umělou inteligenci v ČR a podpora nových technologií, vědy a výzkumu spojeným s umělou inteligencí.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D6CDF2F"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4BAF28D"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2F7FB50"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E71221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535100A"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FB5210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2C0073F"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46477761" w14:textId="77777777" w:rsidTr="00E15B9E">
        <w:trPr>
          <w:trHeight w:val="255"/>
        </w:trPr>
        <w:tc>
          <w:tcPr>
            <w:tcW w:w="3548" w:type="pct"/>
            <w:tcBorders>
              <w:top w:val="single" w:sz="4" w:space="0" w:color="8EA9DB"/>
              <w:left w:val="single" w:sz="4" w:space="0" w:color="auto"/>
              <w:bottom w:val="single" w:sz="4" w:space="0" w:color="8EA9DB"/>
              <w:right w:val="single" w:sz="4" w:space="0" w:color="auto"/>
            </w:tcBorders>
            <w:shd w:val="clear" w:color="D9E1F2" w:fill="D9E1F2"/>
            <w:vAlign w:val="bottom"/>
            <w:hideMark/>
          </w:tcPr>
          <w:p w14:paraId="63292C0D"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ÚV</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D8BDFCA"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A1525E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85B900A"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BB1C54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DE9C8A5"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0CC36751"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F5F4E31"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w:t>
            </w:r>
          </w:p>
        </w:tc>
      </w:tr>
      <w:tr w:rsidR="0081123E" w:rsidRPr="0081123E" w14:paraId="25537C76"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3EBBAC50" w14:textId="77777777" w:rsidR="0081123E" w:rsidRPr="0081123E" w:rsidRDefault="0081123E" w:rsidP="00E15B9E">
            <w:pPr>
              <w:spacing w:after="0" w:line="240" w:lineRule="auto"/>
              <w:ind w:left="203"/>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Subsystém inovačního portálu pro platformu komunikace a řízení znalostí DČ</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0CE5E5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80705C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0767884"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BFA4122"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AA1A5B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660558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8BEA88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75B5CC14" w14:textId="77777777" w:rsidTr="00E15B9E">
        <w:trPr>
          <w:trHeight w:val="510"/>
        </w:trPr>
        <w:tc>
          <w:tcPr>
            <w:tcW w:w="354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0EDA90AA" w14:textId="77777777" w:rsidR="0081123E" w:rsidRPr="0081123E" w:rsidRDefault="0081123E" w:rsidP="00E15B9E">
            <w:pPr>
              <w:spacing w:after="0" w:line="240" w:lineRule="auto"/>
              <w:ind w:left="203"/>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Záměr rozšiřuje možnosti platformy řízení znalostí o klíčové zdroje nezbytné pro multioborovou podporu inovací, výzkumu a vývoje (celková konkurenceschopnost). Klíčové zdroje jsou fondy Státní technické knihovny a ISVAV v gesci Úřadu vlády ČR.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1EC7C68"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86D99E5"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FB5A04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5D1FB6A"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3A6D98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2F365C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E9498C7"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74CD3197"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5A630789" w14:textId="77777777" w:rsidR="0081123E" w:rsidRPr="0081123E" w:rsidRDefault="0081123E" w:rsidP="00E15B9E">
            <w:pPr>
              <w:spacing w:after="0" w:line="240" w:lineRule="auto"/>
              <w:ind w:left="203"/>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Vznik zastřešující instituce aplikovaného výzkumu a vývoje.</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424FEBE"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A4D8F0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C7598E6"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6778BB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337D55B"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000D0C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A5688D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3DB0F481" w14:textId="77777777" w:rsidTr="00E15B9E">
        <w:trPr>
          <w:trHeight w:val="510"/>
        </w:trPr>
        <w:tc>
          <w:tcPr>
            <w:tcW w:w="354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7EF46D9B" w14:textId="5BBF4EC5" w:rsidR="0081123E" w:rsidRPr="0081123E" w:rsidRDefault="0081123E" w:rsidP="00E15B9E">
            <w:pPr>
              <w:spacing w:after="0" w:line="240" w:lineRule="auto"/>
              <w:ind w:left="203"/>
              <w:rPr>
                <w:rFonts w:eastAsia="Times New Roman" w:cs="Arial"/>
                <w:color w:val="000000"/>
                <w:spacing w:val="0"/>
                <w:szCs w:val="20"/>
                <w:lang w:eastAsia="cs-CZ"/>
              </w:rPr>
            </w:pPr>
            <w:r w:rsidRPr="0081123E">
              <w:rPr>
                <w:rFonts w:eastAsia="Times New Roman" w:cs="Arial"/>
                <w:color w:val="000000"/>
                <w:spacing w:val="0"/>
                <w:szCs w:val="20"/>
                <w:lang w:eastAsia="cs-CZ"/>
              </w:rPr>
              <w:t>Analýza možnosti vzniku zastřešující instituce aplikovaného výzkumu a vývoje a vymezení kompetencí postavení TAČR a dalších institucí v systému státní podpory výzkumu a vývoje</w:t>
            </w:r>
            <w:r w:rsidR="0095086B">
              <w:rPr>
                <w:rFonts w:eastAsia="Times New Roman" w:cs="Arial"/>
                <w:color w:val="000000"/>
                <w:spacing w:val="0"/>
                <w:szCs w:val="20"/>
                <w:lang w:eastAsia="cs-CZ"/>
              </w:rPr>
              <w:t xml:space="preserve">. </w:t>
            </w:r>
            <w:r w:rsidR="0095086B" w:rsidRPr="00850E0F">
              <w:rPr>
                <w:rFonts w:eastAsia="Times New Roman" w:cs="Arial"/>
                <w:color w:val="000000"/>
                <w:spacing w:val="0"/>
                <w:szCs w:val="20"/>
                <w:lang w:eastAsia="cs-CZ"/>
              </w:rPr>
              <w:t xml:space="preserve">Předpokladem tohoto záměru je zpracovat analýzu, která by nastínila možnosti systémového řešení pro koordinaci a celkové řízení podpory </w:t>
            </w:r>
            <w:proofErr w:type="spellStart"/>
            <w:r w:rsidR="0095086B" w:rsidRPr="00850E0F">
              <w:rPr>
                <w:rFonts w:eastAsia="Times New Roman" w:cs="Arial"/>
                <w:color w:val="000000"/>
                <w:spacing w:val="0"/>
                <w:szCs w:val="20"/>
                <w:lang w:eastAsia="cs-CZ"/>
              </w:rPr>
              <w:t>VaVaI</w:t>
            </w:r>
            <w:proofErr w:type="spellEnd"/>
            <w:r w:rsidR="0095086B" w:rsidRPr="00850E0F">
              <w:rPr>
                <w:rFonts w:eastAsia="Times New Roman" w:cs="Arial"/>
                <w:color w:val="000000"/>
                <w:spacing w:val="0"/>
                <w:szCs w:val="20"/>
                <w:lang w:eastAsia="cs-CZ"/>
              </w:rPr>
              <w:t>.</w:t>
            </w:r>
            <w:bookmarkStart w:id="18" w:name="_GoBack"/>
            <w:bookmarkEnd w:id="18"/>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21DC7FA"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B8D6E41"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BCB827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957F6D4"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EA4EB5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7E48D7D"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614F969"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E15B9E" w:rsidRPr="0081123E" w14:paraId="0D317C31" w14:textId="77777777" w:rsidTr="00C07CB9">
        <w:trPr>
          <w:trHeight w:val="1440"/>
        </w:trPr>
        <w:tc>
          <w:tcPr>
            <w:tcW w:w="3548" w:type="pct"/>
            <w:tcBorders>
              <w:top w:val="single" w:sz="4" w:space="0" w:color="203764"/>
              <w:left w:val="single" w:sz="4" w:space="0" w:color="auto"/>
              <w:bottom w:val="single" w:sz="4" w:space="0" w:color="4472C4"/>
              <w:right w:val="single" w:sz="4" w:space="0" w:color="auto"/>
            </w:tcBorders>
            <w:shd w:val="clear" w:color="203764" w:fill="203764"/>
            <w:vAlign w:val="bottom"/>
            <w:hideMark/>
          </w:tcPr>
          <w:p w14:paraId="7F645086" w14:textId="77777777" w:rsidR="00E15B9E" w:rsidRPr="0081123E" w:rsidRDefault="00E15B9E" w:rsidP="00C07CB9">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Gesční úřad / Název záměru / Popis záměru</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4672173F" w14:textId="77777777" w:rsidR="00E15B9E" w:rsidRPr="0081123E" w:rsidRDefault="00E15B9E" w:rsidP="00C07CB9">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1.02</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21F29B63" w14:textId="77777777" w:rsidR="00E15B9E" w:rsidRPr="0081123E" w:rsidRDefault="00E15B9E" w:rsidP="00C07CB9">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1.03</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733FF416" w14:textId="77777777" w:rsidR="00E15B9E" w:rsidRPr="0081123E" w:rsidRDefault="00E15B9E" w:rsidP="00C07CB9">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1.04</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7783E900" w14:textId="77777777" w:rsidR="00E15B9E" w:rsidRPr="0081123E" w:rsidRDefault="00E15B9E" w:rsidP="00C07CB9">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1.05</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1A8E8C54" w14:textId="77777777" w:rsidR="00E15B9E" w:rsidRPr="0081123E" w:rsidRDefault="00E15B9E" w:rsidP="00C07CB9">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1.06</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69AA3892" w14:textId="77777777" w:rsidR="00E15B9E" w:rsidRPr="0081123E" w:rsidRDefault="00E15B9E" w:rsidP="00C07CB9">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DES 1.07</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424932DF" w14:textId="77777777" w:rsidR="00E15B9E" w:rsidRPr="0081123E" w:rsidRDefault="00E15B9E" w:rsidP="00C07CB9">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Celkový součet</w:t>
            </w:r>
          </w:p>
        </w:tc>
      </w:tr>
      <w:tr w:rsidR="0081123E" w:rsidRPr="0081123E" w14:paraId="3EEF5395" w14:textId="77777777" w:rsidTr="00E15B9E">
        <w:trPr>
          <w:trHeight w:val="255"/>
        </w:trPr>
        <w:tc>
          <w:tcPr>
            <w:tcW w:w="3548" w:type="pct"/>
            <w:tcBorders>
              <w:top w:val="single" w:sz="4" w:space="0" w:color="8EA9DB"/>
              <w:left w:val="single" w:sz="4" w:space="0" w:color="auto"/>
              <w:bottom w:val="single" w:sz="4" w:space="0" w:color="8EA9DB"/>
              <w:right w:val="single" w:sz="4" w:space="0" w:color="auto"/>
            </w:tcBorders>
            <w:shd w:val="clear" w:color="D9E1F2" w:fill="D9E1F2"/>
            <w:vAlign w:val="bottom"/>
            <w:hideMark/>
          </w:tcPr>
          <w:p w14:paraId="48A0DE04"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ÚPV</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E722188"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B7D55B1"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24D47BB"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19C5C85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3A4ACAB"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F80F2E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0F2D557"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6BCCD8BA" w14:textId="77777777" w:rsidTr="00E15B9E">
        <w:trPr>
          <w:trHeight w:val="255"/>
        </w:trPr>
        <w:tc>
          <w:tcPr>
            <w:tcW w:w="354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7E6640F5" w14:textId="77777777" w:rsidR="0081123E" w:rsidRPr="0081123E" w:rsidRDefault="0081123E" w:rsidP="00E15B9E">
            <w:pPr>
              <w:spacing w:after="0" w:line="240" w:lineRule="auto"/>
              <w:ind w:firstLine="203"/>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Služby systému technických a patentových informací (</w:t>
            </w:r>
            <w:proofErr w:type="spellStart"/>
            <w:r w:rsidRPr="0081123E">
              <w:rPr>
                <w:rFonts w:eastAsia="Times New Roman" w:cs="Arial"/>
                <w:b/>
                <w:bCs/>
                <w:color w:val="000000"/>
                <w:spacing w:val="0"/>
                <w:szCs w:val="20"/>
                <w:lang w:eastAsia="cs-CZ"/>
              </w:rPr>
              <w:t>TaPIS</w:t>
            </w:r>
            <w:proofErr w:type="spellEnd"/>
            <w:r w:rsidRPr="0081123E">
              <w:rPr>
                <w:rFonts w:eastAsia="Times New Roman" w:cs="Arial"/>
                <w:b/>
                <w:bCs/>
                <w:color w:val="000000"/>
                <w:spacing w:val="0"/>
                <w:szCs w:val="20"/>
                <w:lang w:eastAsia="cs-CZ"/>
              </w:rPr>
              <w:t>)</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3D7024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A7FEAD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861DE2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D953F8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1B346DB"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5B22278"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DE1001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6C94B084" w14:textId="77777777" w:rsidTr="00E15B9E">
        <w:trPr>
          <w:trHeight w:val="1275"/>
        </w:trPr>
        <w:tc>
          <w:tcPr>
            <w:tcW w:w="354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2CA35347" w14:textId="67C6CF0C" w:rsidR="0081123E" w:rsidRPr="0081123E" w:rsidRDefault="0081123E" w:rsidP="00E15B9E">
            <w:pPr>
              <w:spacing w:after="0" w:line="240" w:lineRule="auto"/>
              <w:ind w:left="203"/>
              <w:rPr>
                <w:rFonts w:eastAsia="Times New Roman" w:cs="Arial"/>
                <w:color w:val="000000"/>
                <w:spacing w:val="0"/>
                <w:szCs w:val="20"/>
                <w:lang w:eastAsia="cs-CZ"/>
              </w:rPr>
            </w:pPr>
            <w:r w:rsidRPr="0081123E">
              <w:rPr>
                <w:rFonts w:eastAsia="Times New Roman" w:cs="Arial"/>
                <w:color w:val="000000"/>
                <w:spacing w:val="0"/>
                <w:szCs w:val="20"/>
                <w:lang w:eastAsia="cs-CZ"/>
              </w:rPr>
              <w:t xml:space="preserve">Potřeba Vize a mise projektu spočívá v radikálním zlepšení informovanosti o úrovni ochrany práv duševního vlastnictví českých podniků, výzkumných organizací a orgánů veřejné správy přidělujících dotace do vědy, výzkumu a inovací jedním moderním znalostně-rešeršním systémem s vybranými expertními funkcemi.  Záměrem předkládaného projektu je doplnit existujícího systém pro </w:t>
            </w:r>
            <w:r w:rsidR="00E15B9E" w:rsidRPr="0081123E">
              <w:rPr>
                <w:rFonts w:eastAsia="Times New Roman" w:cs="Arial"/>
                <w:color w:val="000000"/>
                <w:spacing w:val="0"/>
                <w:szCs w:val="20"/>
                <w:lang w:eastAsia="cs-CZ"/>
              </w:rPr>
              <w:t>veřejnost – ISDV</w:t>
            </w:r>
            <w:r w:rsidRPr="0081123E">
              <w:rPr>
                <w:rFonts w:eastAsia="Times New Roman" w:cs="Arial"/>
                <w:color w:val="000000"/>
                <w:spacing w:val="0"/>
                <w:szCs w:val="20"/>
                <w:lang w:eastAsia="cs-CZ"/>
              </w:rPr>
              <w:t xml:space="preserve"> ÚPV ČR expertním, nicméně uživatelsky jednoduchým a výkonným </w:t>
            </w:r>
            <w:r w:rsidR="00E15B9E" w:rsidRPr="0081123E">
              <w:rPr>
                <w:rFonts w:eastAsia="Times New Roman" w:cs="Arial"/>
                <w:color w:val="000000"/>
                <w:spacing w:val="0"/>
                <w:szCs w:val="20"/>
                <w:lang w:eastAsia="cs-CZ"/>
              </w:rPr>
              <w:t>systémem – specializovanou</w:t>
            </w:r>
            <w:r w:rsidRPr="0081123E">
              <w:rPr>
                <w:rFonts w:eastAsia="Times New Roman" w:cs="Arial"/>
                <w:color w:val="000000"/>
                <w:spacing w:val="0"/>
                <w:szCs w:val="20"/>
                <w:lang w:eastAsia="cs-CZ"/>
              </w:rPr>
              <w:t xml:space="preserve"> rešeršní službou. Pro systém byl zvolen název </w:t>
            </w:r>
            <w:proofErr w:type="spellStart"/>
            <w:r w:rsidRPr="0081123E">
              <w:rPr>
                <w:rFonts w:eastAsia="Times New Roman" w:cs="Arial"/>
                <w:color w:val="000000"/>
                <w:spacing w:val="0"/>
                <w:szCs w:val="20"/>
                <w:lang w:eastAsia="cs-CZ"/>
              </w:rPr>
              <w:t>TaPIS</w:t>
            </w:r>
            <w:proofErr w:type="spellEnd"/>
            <w:r w:rsidRPr="0081123E">
              <w:rPr>
                <w:rFonts w:eastAsia="Times New Roman" w:cs="Arial"/>
                <w:color w:val="000000"/>
                <w:spacing w:val="0"/>
                <w:szCs w:val="20"/>
                <w:lang w:eastAsia="cs-CZ"/>
              </w:rPr>
              <w:t xml:space="preserve"> (Systém technických a patentových informací).</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0BEA070"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C1DB3C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A864032"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B59777C"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249A82A"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EC51E1C"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B21039E"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1ADB6EC2" w14:textId="77777777" w:rsidTr="00E15B9E">
        <w:trPr>
          <w:trHeight w:val="255"/>
        </w:trPr>
        <w:tc>
          <w:tcPr>
            <w:tcW w:w="3548" w:type="pct"/>
            <w:tcBorders>
              <w:top w:val="single" w:sz="4" w:space="0" w:color="D9E1F2"/>
              <w:left w:val="single" w:sz="4" w:space="0" w:color="auto"/>
              <w:bottom w:val="nil"/>
              <w:right w:val="single" w:sz="4" w:space="0" w:color="auto"/>
            </w:tcBorders>
            <w:shd w:val="clear" w:color="203764" w:fill="203764"/>
            <w:vAlign w:val="bottom"/>
            <w:hideMark/>
          </w:tcPr>
          <w:p w14:paraId="1F44BC5B"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Celkový součet</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2AFAA10A"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2</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6C00B607"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725409A0"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2</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1D022C4C"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776A2C1C"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3F2B1978"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1</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737CEEA0"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8</w:t>
            </w:r>
          </w:p>
        </w:tc>
      </w:tr>
    </w:tbl>
    <w:p w14:paraId="109E0CFD" w14:textId="0AF92A41" w:rsidR="00234CDB" w:rsidRPr="007771D0" w:rsidRDefault="00234CDB" w:rsidP="00234CDB">
      <w:pPr>
        <w:rPr>
          <w:rFonts w:ascii="Arial" w:hAnsi="Arial" w:cs="Arial"/>
          <w:highlight w:val="yellow"/>
        </w:rPr>
      </w:pPr>
    </w:p>
    <w:p w14:paraId="3FD2013B" w14:textId="3E4F9202" w:rsidR="004926DD" w:rsidRPr="004926DD" w:rsidRDefault="00933D2C" w:rsidP="00C77A05">
      <w:pPr>
        <w:rPr>
          <w:rFonts w:ascii="Arial" w:hAnsi="Arial" w:cs="Arial"/>
          <w:spacing w:val="0"/>
          <w:sz w:val="22"/>
        </w:rPr>
      </w:pPr>
      <w:r w:rsidRPr="007771D0">
        <w:rPr>
          <w:rFonts w:ascii="Arial" w:hAnsi="Arial" w:cs="Arial"/>
          <w:highlight w:val="yellow"/>
        </w:rPr>
        <w:fldChar w:fldCharType="begin"/>
      </w:r>
      <w:r w:rsidRPr="007771D0">
        <w:rPr>
          <w:rFonts w:ascii="Arial" w:hAnsi="Arial" w:cs="Arial"/>
          <w:highlight w:val="yellow"/>
        </w:rPr>
        <w:instrText xml:space="preserve"> LINK </w:instrText>
      </w:r>
      <w:r w:rsidR="00C07CB9">
        <w:rPr>
          <w:rFonts w:ascii="Arial" w:hAnsi="Arial" w:cs="Arial"/>
          <w:highlight w:val="yellow"/>
        </w:rPr>
        <w:instrText xml:space="preserve">Excel.Sheet.12 "C:\\Users\\ivobejdova\\Desktop\\Digitální Česko\\Záměry 24_1_2019\\DES1 xls _zameru_24-01-2019 _ DES1.xlsx" 4.1!R6C1:R13C5 </w:instrText>
      </w:r>
      <w:r w:rsidRPr="007771D0">
        <w:rPr>
          <w:rFonts w:ascii="Arial" w:hAnsi="Arial" w:cs="Arial"/>
          <w:highlight w:val="yellow"/>
        </w:rPr>
        <w:instrText xml:space="preserve">\a \f 4 \h </w:instrText>
      </w:r>
      <w:r w:rsidR="009A3321" w:rsidRPr="007771D0">
        <w:rPr>
          <w:rFonts w:ascii="Arial" w:hAnsi="Arial" w:cs="Arial"/>
          <w:highlight w:val="yellow"/>
        </w:rPr>
        <w:instrText xml:space="preserve"> \* MERGEFORMAT </w:instrText>
      </w:r>
      <w:r w:rsidRPr="007771D0">
        <w:rPr>
          <w:rFonts w:ascii="Arial" w:hAnsi="Arial" w:cs="Arial"/>
          <w:highlight w:val="yellow"/>
        </w:rPr>
        <w:fldChar w:fldCharType="separate"/>
      </w:r>
    </w:p>
    <w:p w14:paraId="7AA7B68D" w14:textId="547A77FF" w:rsidR="009B6E8F" w:rsidRPr="007771D0" w:rsidRDefault="00933D2C" w:rsidP="00234CDB">
      <w:pPr>
        <w:rPr>
          <w:rFonts w:ascii="Arial" w:hAnsi="Arial" w:cs="Arial"/>
          <w:highlight w:val="yellow"/>
        </w:rPr>
      </w:pPr>
      <w:r w:rsidRPr="007771D0">
        <w:rPr>
          <w:rFonts w:ascii="Arial" w:hAnsi="Arial" w:cs="Arial"/>
          <w:highlight w:val="yellow"/>
        </w:rPr>
        <w:fldChar w:fldCharType="end"/>
      </w:r>
    </w:p>
    <w:p w14:paraId="0335A600" w14:textId="2A9C981D" w:rsidR="00234CDB" w:rsidRPr="00E15B9E" w:rsidRDefault="00FB50F2" w:rsidP="00C07CB9">
      <w:pPr>
        <w:pStyle w:val="Nadpis2"/>
        <w:tabs>
          <w:tab w:val="left" w:pos="4800"/>
        </w:tabs>
        <w:rPr>
          <w:rFonts w:ascii="Arial" w:hAnsi="Arial" w:cs="Arial"/>
        </w:rPr>
      </w:pPr>
      <w:bookmarkStart w:id="19" w:name="_Toc4450478"/>
      <w:r w:rsidRPr="00E15B9E">
        <w:rPr>
          <w:rFonts w:ascii="Arial" w:hAnsi="Arial" w:cs="Arial"/>
        </w:rPr>
        <w:t>Přehled záměrů</w:t>
      </w:r>
      <w:r w:rsidR="00A15E57" w:rsidRPr="00E15B9E">
        <w:rPr>
          <w:rFonts w:ascii="Arial" w:hAnsi="Arial" w:cs="Arial"/>
        </w:rPr>
        <w:t xml:space="preserve"> </w:t>
      </w:r>
      <w:r w:rsidRPr="00E15B9E">
        <w:rPr>
          <w:rFonts w:ascii="Arial" w:hAnsi="Arial" w:cs="Arial"/>
        </w:rPr>
        <w:t>v členění podle gesčních úřadů</w:t>
      </w:r>
      <w:bookmarkEnd w:id="19"/>
    </w:p>
    <w:tbl>
      <w:tblPr>
        <w:tblW w:w="5000" w:type="pct"/>
        <w:tblCellMar>
          <w:left w:w="70" w:type="dxa"/>
          <w:right w:w="70" w:type="dxa"/>
        </w:tblCellMar>
        <w:tblLook w:val="04A0" w:firstRow="1" w:lastRow="0" w:firstColumn="1" w:lastColumn="0" w:noHBand="0" w:noVBand="1"/>
      </w:tblPr>
      <w:tblGrid>
        <w:gridCol w:w="8375"/>
        <w:gridCol w:w="980"/>
      </w:tblGrid>
      <w:tr w:rsidR="0081123E" w:rsidRPr="0081123E" w14:paraId="10766F98" w14:textId="77777777" w:rsidTr="0081123E">
        <w:trPr>
          <w:trHeight w:val="300"/>
        </w:trPr>
        <w:tc>
          <w:tcPr>
            <w:tcW w:w="4481" w:type="pct"/>
            <w:tcBorders>
              <w:top w:val="nil"/>
              <w:left w:val="single" w:sz="4" w:space="0" w:color="auto"/>
              <w:bottom w:val="single" w:sz="4" w:space="0" w:color="4472C4"/>
              <w:right w:val="single" w:sz="4" w:space="0" w:color="auto"/>
            </w:tcBorders>
            <w:shd w:val="clear" w:color="203764" w:fill="203764"/>
            <w:vAlign w:val="bottom"/>
            <w:hideMark/>
          </w:tcPr>
          <w:p w14:paraId="74F05502"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Gesční úřad / Název záměru / Spolupracující úřady</w:t>
            </w:r>
          </w:p>
        </w:tc>
        <w:tc>
          <w:tcPr>
            <w:tcW w:w="519" w:type="pct"/>
            <w:tcBorders>
              <w:top w:val="nil"/>
              <w:left w:val="single" w:sz="4" w:space="0" w:color="auto"/>
              <w:bottom w:val="single" w:sz="4" w:space="0" w:color="4472C4"/>
              <w:right w:val="single" w:sz="4" w:space="0" w:color="auto"/>
            </w:tcBorders>
            <w:shd w:val="clear" w:color="203764" w:fill="203764"/>
            <w:noWrap/>
            <w:vAlign w:val="bottom"/>
            <w:hideMark/>
          </w:tcPr>
          <w:p w14:paraId="42FA1EA5"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Počet záměrů</w:t>
            </w:r>
          </w:p>
        </w:tc>
      </w:tr>
      <w:tr w:rsidR="0081123E" w:rsidRPr="0081123E" w14:paraId="36EF40EE" w14:textId="77777777" w:rsidTr="0081123E">
        <w:trPr>
          <w:trHeight w:val="300"/>
        </w:trPr>
        <w:tc>
          <w:tcPr>
            <w:tcW w:w="4481"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AA3D0EB"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MŠMT</w:t>
            </w:r>
          </w:p>
        </w:tc>
        <w:tc>
          <w:tcPr>
            <w:tcW w:w="519"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99291C6"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4C3957C5"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39AC8CC" w14:textId="77777777" w:rsidR="0081123E" w:rsidRPr="0081123E" w:rsidRDefault="0081123E" w:rsidP="00E15B9E">
            <w:pPr>
              <w:spacing w:after="0" w:line="240" w:lineRule="auto"/>
              <w:ind w:firstLine="345"/>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Strategie posílení digitálních kompetencí</w:t>
            </w:r>
          </w:p>
        </w:tc>
        <w:tc>
          <w:tcPr>
            <w:tcW w:w="51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41607E3"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1D19EAAE"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EE90545" w14:textId="77777777" w:rsidR="0081123E" w:rsidRPr="0081123E" w:rsidRDefault="0081123E" w:rsidP="00E15B9E">
            <w:pPr>
              <w:spacing w:after="0" w:line="240" w:lineRule="auto"/>
              <w:ind w:left="203" w:firstLine="345"/>
              <w:jc w:val="left"/>
              <w:rPr>
                <w:rFonts w:eastAsia="Times New Roman" w:cs="Arial"/>
                <w:color w:val="000000"/>
                <w:spacing w:val="0"/>
                <w:szCs w:val="20"/>
                <w:lang w:eastAsia="cs-CZ"/>
              </w:rPr>
            </w:pPr>
            <w:r w:rsidRPr="0081123E">
              <w:rPr>
                <w:rFonts w:eastAsia="Times New Roman" w:cs="Arial"/>
                <w:color w:val="000000"/>
                <w:spacing w:val="0"/>
                <w:szCs w:val="20"/>
                <w:lang w:eastAsia="cs-CZ"/>
              </w:rPr>
              <w:t>MF; RVVI; TAČR; MPO</w:t>
            </w:r>
          </w:p>
        </w:tc>
        <w:tc>
          <w:tcPr>
            <w:tcW w:w="51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C7C06B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1F8C0CB9" w14:textId="77777777" w:rsidTr="0081123E">
        <w:trPr>
          <w:trHeight w:val="300"/>
        </w:trPr>
        <w:tc>
          <w:tcPr>
            <w:tcW w:w="4481"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064CCD09"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MPO</w:t>
            </w:r>
          </w:p>
        </w:tc>
        <w:tc>
          <w:tcPr>
            <w:tcW w:w="519"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B62921C"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149E2885"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AD0D2CC" w14:textId="77777777" w:rsidR="0081123E" w:rsidRPr="0081123E" w:rsidRDefault="0081123E" w:rsidP="00E15B9E">
            <w:pPr>
              <w:spacing w:after="0" w:line="240" w:lineRule="auto"/>
              <w:ind w:firstLine="345"/>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 xml:space="preserve">Aktivní zapojení ČR do iniciativ EU. Aktivní zapojení ČR do iniciativy </w:t>
            </w:r>
            <w:proofErr w:type="spellStart"/>
            <w:r w:rsidRPr="0081123E">
              <w:rPr>
                <w:rFonts w:eastAsia="Times New Roman" w:cs="Arial"/>
                <w:b/>
                <w:bCs/>
                <w:color w:val="000000"/>
                <w:spacing w:val="0"/>
                <w:szCs w:val="20"/>
                <w:lang w:eastAsia="cs-CZ"/>
              </w:rPr>
              <w:t>EuroHPC</w:t>
            </w:r>
            <w:proofErr w:type="spellEnd"/>
          </w:p>
        </w:tc>
        <w:tc>
          <w:tcPr>
            <w:tcW w:w="51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833C1CA"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47E58B63"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2852A65" w14:textId="77777777" w:rsidR="0081123E" w:rsidRPr="0081123E" w:rsidRDefault="0081123E" w:rsidP="00E15B9E">
            <w:pPr>
              <w:spacing w:after="0" w:line="240" w:lineRule="auto"/>
              <w:ind w:firstLine="486"/>
              <w:jc w:val="left"/>
              <w:rPr>
                <w:rFonts w:eastAsia="Times New Roman" w:cs="Arial"/>
                <w:color w:val="000000"/>
                <w:spacing w:val="0"/>
                <w:szCs w:val="20"/>
                <w:lang w:eastAsia="cs-CZ"/>
              </w:rPr>
            </w:pPr>
            <w:r w:rsidRPr="0081123E">
              <w:rPr>
                <w:rFonts w:eastAsia="Times New Roman" w:cs="Arial"/>
                <w:color w:val="000000"/>
                <w:spacing w:val="0"/>
                <w:szCs w:val="20"/>
                <w:lang w:eastAsia="cs-CZ"/>
              </w:rPr>
              <w:t>ÚV; MF; MPO; RVVI; MV; MZV; TAČR; MŠMT</w:t>
            </w:r>
          </w:p>
        </w:tc>
        <w:tc>
          <w:tcPr>
            <w:tcW w:w="51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9B82163"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0380D132" w14:textId="77777777" w:rsidTr="0081123E">
        <w:trPr>
          <w:trHeight w:val="300"/>
        </w:trPr>
        <w:tc>
          <w:tcPr>
            <w:tcW w:w="4481"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4C212630"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ÚV</w:t>
            </w:r>
          </w:p>
        </w:tc>
        <w:tc>
          <w:tcPr>
            <w:tcW w:w="519"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EC2D562"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2</w:t>
            </w:r>
          </w:p>
        </w:tc>
      </w:tr>
      <w:tr w:rsidR="0081123E" w:rsidRPr="0081123E" w14:paraId="4E878379"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FE60E4D" w14:textId="77777777" w:rsidR="0081123E" w:rsidRPr="0081123E" w:rsidRDefault="0081123E" w:rsidP="00E15B9E">
            <w:pPr>
              <w:spacing w:after="0" w:line="240" w:lineRule="auto"/>
              <w:ind w:firstLine="345"/>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Subsystém inovačního portálu pro platformu komunikace a řízení znalostí DČ</w:t>
            </w:r>
          </w:p>
        </w:tc>
        <w:tc>
          <w:tcPr>
            <w:tcW w:w="51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7BFA772"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1449C93B"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FCBA89A" w14:textId="77777777" w:rsidR="0081123E" w:rsidRPr="0081123E" w:rsidRDefault="0081123E" w:rsidP="00E15B9E">
            <w:pPr>
              <w:spacing w:after="0" w:line="240" w:lineRule="auto"/>
              <w:ind w:left="-81" w:firstLine="567"/>
              <w:jc w:val="left"/>
              <w:rPr>
                <w:rFonts w:eastAsia="Times New Roman" w:cs="Arial"/>
                <w:color w:val="000000"/>
                <w:spacing w:val="0"/>
                <w:szCs w:val="20"/>
                <w:lang w:eastAsia="cs-CZ"/>
              </w:rPr>
            </w:pPr>
            <w:r w:rsidRPr="0081123E">
              <w:rPr>
                <w:rFonts w:eastAsia="Times New Roman" w:cs="Arial"/>
                <w:color w:val="000000"/>
                <w:spacing w:val="0"/>
                <w:szCs w:val="20"/>
                <w:lang w:eastAsia="cs-CZ"/>
              </w:rPr>
              <w:t>ÚSÚ</w:t>
            </w:r>
          </w:p>
        </w:tc>
        <w:tc>
          <w:tcPr>
            <w:tcW w:w="51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30FE827"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4EF93202"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DB9A497" w14:textId="77777777" w:rsidR="0081123E" w:rsidRPr="0081123E" w:rsidRDefault="0081123E" w:rsidP="00E15B9E">
            <w:pPr>
              <w:spacing w:after="0" w:line="240" w:lineRule="auto"/>
              <w:ind w:firstLine="345"/>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Vznik zastřešující instituce aplikovaného výzkumu a vývoje.</w:t>
            </w:r>
          </w:p>
        </w:tc>
        <w:tc>
          <w:tcPr>
            <w:tcW w:w="51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5EC22A1"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35A20460"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900676B" w14:textId="77777777" w:rsidR="0081123E" w:rsidRPr="0081123E" w:rsidRDefault="0081123E" w:rsidP="00E15B9E">
            <w:pPr>
              <w:spacing w:after="0" w:line="240" w:lineRule="auto"/>
              <w:ind w:firstLine="486"/>
              <w:jc w:val="left"/>
              <w:rPr>
                <w:rFonts w:eastAsia="Times New Roman" w:cs="Arial"/>
                <w:color w:val="000000"/>
                <w:spacing w:val="0"/>
                <w:szCs w:val="20"/>
                <w:lang w:eastAsia="cs-CZ"/>
              </w:rPr>
            </w:pPr>
            <w:r w:rsidRPr="0081123E">
              <w:rPr>
                <w:rFonts w:eastAsia="Times New Roman" w:cs="Arial"/>
                <w:color w:val="000000"/>
                <w:spacing w:val="0"/>
                <w:szCs w:val="20"/>
                <w:lang w:eastAsia="cs-CZ"/>
              </w:rPr>
              <w:t>MPO; MF; MŠMT; TAČR; MZE</w:t>
            </w:r>
          </w:p>
        </w:tc>
        <w:tc>
          <w:tcPr>
            <w:tcW w:w="51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F8C54E8"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0334BDB6" w14:textId="77777777" w:rsidTr="0081123E">
        <w:trPr>
          <w:trHeight w:val="300"/>
        </w:trPr>
        <w:tc>
          <w:tcPr>
            <w:tcW w:w="4481"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238EA447" w14:textId="77777777" w:rsidR="0081123E" w:rsidRPr="0081123E" w:rsidRDefault="0081123E" w:rsidP="0081123E">
            <w:pPr>
              <w:spacing w:after="0" w:line="240" w:lineRule="auto"/>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ÚPV</w:t>
            </w:r>
          </w:p>
        </w:tc>
        <w:tc>
          <w:tcPr>
            <w:tcW w:w="519"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241039F"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334EA6F5"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95EA585" w14:textId="77777777" w:rsidR="0081123E" w:rsidRPr="0081123E" w:rsidRDefault="0081123E" w:rsidP="00E15B9E">
            <w:pPr>
              <w:spacing w:after="0" w:line="240" w:lineRule="auto"/>
              <w:ind w:firstLine="345"/>
              <w:jc w:val="left"/>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Služby systému technických a patentových informací (</w:t>
            </w:r>
            <w:proofErr w:type="spellStart"/>
            <w:r w:rsidRPr="0081123E">
              <w:rPr>
                <w:rFonts w:eastAsia="Times New Roman" w:cs="Arial"/>
                <w:b/>
                <w:bCs/>
                <w:color w:val="000000"/>
                <w:spacing w:val="0"/>
                <w:szCs w:val="20"/>
                <w:lang w:eastAsia="cs-CZ"/>
              </w:rPr>
              <w:t>TaPIS</w:t>
            </w:r>
            <w:proofErr w:type="spellEnd"/>
            <w:r w:rsidRPr="0081123E">
              <w:rPr>
                <w:rFonts w:eastAsia="Times New Roman" w:cs="Arial"/>
                <w:b/>
                <w:bCs/>
                <w:color w:val="000000"/>
                <w:spacing w:val="0"/>
                <w:szCs w:val="20"/>
                <w:lang w:eastAsia="cs-CZ"/>
              </w:rPr>
              <w:t>)</w:t>
            </w:r>
          </w:p>
        </w:tc>
        <w:tc>
          <w:tcPr>
            <w:tcW w:w="519"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F008DD9" w14:textId="77777777" w:rsidR="0081123E" w:rsidRPr="0081123E" w:rsidRDefault="0081123E" w:rsidP="0081123E">
            <w:pPr>
              <w:spacing w:after="0" w:line="240" w:lineRule="auto"/>
              <w:jc w:val="center"/>
              <w:rPr>
                <w:rFonts w:eastAsia="Times New Roman" w:cs="Arial"/>
                <w:b/>
                <w:bCs/>
                <w:color w:val="000000"/>
                <w:spacing w:val="0"/>
                <w:szCs w:val="20"/>
                <w:lang w:eastAsia="cs-CZ"/>
              </w:rPr>
            </w:pPr>
            <w:r w:rsidRPr="0081123E">
              <w:rPr>
                <w:rFonts w:eastAsia="Times New Roman" w:cs="Arial"/>
                <w:b/>
                <w:bCs/>
                <w:color w:val="000000"/>
                <w:spacing w:val="0"/>
                <w:szCs w:val="20"/>
                <w:lang w:eastAsia="cs-CZ"/>
              </w:rPr>
              <w:t>1</w:t>
            </w:r>
          </w:p>
        </w:tc>
      </w:tr>
      <w:tr w:rsidR="0081123E" w:rsidRPr="0081123E" w14:paraId="70C87B65" w14:textId="77777777" w:rsidTr="0081123E">
        <w:trPr>
          <w:trHeight w:val="300"/>
        </w:trPr>
        <w:tc>
          <w:tcPr>
            <w:tcW w:w="4481"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B67D8C5" w14:textId="77777777" w:rsidR="0081123E" w:rsidRPr="0081123E" w:rsidRDefault="0081123E" w:rsidP="00E15B9E">
            <w:pPr>
              <w:spacing w:after="0" w:line="240" w:lineRule="auto"/>
              <w:ind w:left="486"/>
              <w:jc w:val="left"/>
              <w:rPr>
                <w:rFonts w:eastAsia="Times New Roman" w:cs="Arial"/>
                <w:color w:val="000000"/>
                <w:spacing w:val="0"/>
                <w:szCs w:val="20"/>
                <w:lang w:eastAsia="cs-CZ"/>
              </w:rPr>
            </w:pPr>
            <w:r w:rsidRPr="0081123E">
              <w:rPr>
                <w:rFonts w:eastAsia="Times New Roman" w:cs="Arial"/>
                <w:color w:val="000000"/>
                <w:spacing w:val="0"/>
                <w:szCs w:val="20"/>
                <w:lang w:eastAsia="cs-CZ"/>
              </w:rPr>
              <w:t>Evropský patentový úřad, Úřad Evropské unie pro duševní vlastnictví, Světová organizace duševního vlastnictví, národní patentové úřady</w:t>
            </w:r>
          </w:p>
        </w:tc>
        <w:tc>
          <w:tcPr>
            <w:tcW w:w="519"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9F4009F" w14:textId="77777777" w:rsidR="0081123E" w:rsidRPr="0081123E" w:rsidRDefault="0081123E" w:rsidP="0081123E">
            <w:pPr>
              <w:spacing w:after="0" w:line="240" w:lineRule="auto"/>
              <w:jc w:val="center"/>
              <w:rPr>
                <w:rFonts w:eastAsia="Times New Roman" w:cs="Arial"/>
                <w:color w:val="000000"/>
                <w:spacing w:val="0"/>
                <w:szCs w:val="20"/>
                <w:lang w:eastAsia="cs-CZ"/>
              </w:rPr>
            </w:pPr>
            <w:r w:rsidRPr="0081123E">
              <w:rPr>
                <w:rFonts w:eastAsia="Times New Roman" w:cs="Arial"/>
                <w:color w:val="000000"/>
                <w:spacing w:val="0"/>
                <w:szCs w:val="20"/>
                <w:lang w:eastAsia="cs-CZ"/>
              </w:rPr>
              <w:t>1</w:t>
            </w:r>
          </w:p>
        </w:tc>
      </w:tr>
      <w:tr w:rsidR="0081123E" w:rsidRPr="0081123E" w14:paraId="7DED07C0" w14:textId="77777777" w:rsidTr="0081123E">
        <w:trPr>
          <w:trHeight w:val="300"/>
        </w:trPr>
        <w:tc>
          <w:tcPr>
            <w:tcW w:w="4481" w:type="pct"/>
            <w:tcBorders>
              <w:top w:val="single" w:sz="4" w:space="0" w:color="D9E1F2"/>
              <w:left w:val="single" w:sz="4" w:space="0" w:color="auto"/>
              <w:bottom w:val="nil"/>
              <w:right w:val="single" w:sz="4" w:space="0" w:color="auto"/>
            </w:tcBorders>
            <w:shd w:val="clear" w:color="203764" w:fill="203764"/>
            <w:vAlign w:val="bottom"/>
            <w:hideMark/>
          </w:tcPr>
          <w:p w14:paraId="5632D544" w14:textId="77777777" w:rsidR="0081123E" w:rsidRPr="0081123E" w:rsidRDefault="0081123E" w:rsidP="0081123E">
            <w:pPr>
              <w:spacing w:after="0" w:line="240" w:lineRule="auto"/>
              <w:jc w:val="left"/>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Celkový součet</w:t>
            </w:r>
          </w:p>
        </w:tc>
        <w:tc>
          <w:tcPr>
            <w:tcW w:w="519" w:type="pct"/>
            <w:tcBorders>
              <w:top w:val="single" w:sz="4" w:space="0" w:color="D9E1F2"/>
              <w:left w:val="single" w:sz="4" w:space="0" w:color="auto"/>
              <w:bottom w:val="nil"/>
              <w:right w:val="single" w:sz="4" w:space="0" w:color="auto"/>
            </w:tcBorders>
            <w:shd w:val="clear" w:color="203764" w:fill="203764"/>
            <w:noWrap/>
            <w:vAlign w:val="bottom"/>
            <w:hideMark/>
          </w:tcPr>
          <w:p w14:paraId="772C6A0A" w14:textId="77777777" w:rsidR="0081123E" w:rsidRPr="0081123E" w:rsidRDefault="0081123E" w:rsidP="0081123E">
            <w:pPr>
              <w:spacing w:after="0" w:line="240" w:lineRule="auto"/>
              <w:jc w:val="center"/>
              <w:rPr>
                <w:rFonts w:eastAsia="Times New Roman" w:cs="Arial"/>
                <w:b/>
                <w:bCs/>
                <w:color w:val="FFFFFF"/>
                <w:spacing w:val="0"/>
                <w:szCs w:val="20"/>
                <w:lang w:eastAsia="cs-CZ"/>
              </w:rPr>
            </w:pPr>
            <w:r w:rsidRPr="0081123E">
              <w:rPr>
                <w:rFonts w:eastAsia="Times New Roman" w:cs="Arial"/>
                <w:b/>
                <w:bCs/>
                <w:color w:val="FFFFFF"/>
                <w:spacing w:val="0"/>
                <w:szCs w:val="20"/>
                <w:lang w:eastAsia="cs-CZ"/>
              </w:rPr>
              <w:t>5</w:t>
            </w:r>
          </w:p>
        </w:tc>
      </w:tr>
    </w:tbl>
    <w:p w14:paraId="27DE0640" w14:textId="6B2FE99F" w:rsidR="004926DD" w:rsidRPr="004926DD" w:rsidRDefault="00A51247" w:rsidP="00976C76">
      <w:pPr>
        <w:tabs>
          <w:tab w:val="left" w:pos="4800"/>
        </w:tabs>
        <w:rPr>
          <w:rFonts w:ascii="Arial" w:hAnsi="Arial" w:cs="Arial"/>
          <w:spacing w:val="0"/>
          <w:sz w:val="22"/>
        </w:rPr>
      </w:pPr>
      <w:r w:rsidRPr="007771D0">
        <w:rPr>
          <w:rFonts w:ascii="Arial" w:hAnsi="Arial" w:cs="Arial"/>
        </w:rPr>
        <w:fldChar w:fldCharType="begin"/>
      </w:r>
      <w:r w:rsidRPr="007771D0">
        <w:rPr>
          <w:rFonts w:ascii="Arial" w:hAnsi="Arial" w:cs="Arial"/>
        </w:rPr>
        <w:instrText xml:space="preserve"> LINK </w:instrText>
      </w:r>
      <w:r w:rsidR="00C07CB9">
        <w:rPr>
          <w:rFonts w:ascii="Arial" w:hAnsi="Arial" w:cs="Arial"/>
        </w:rPr>
        <w:instrText xml:space="preserve">Excel.Sheet.12 "C:\\Users\\ivobejdova\\Desktop\\Digitální Česko\\Záměry 24_1_2019\\DES1 xls _zameru_24-01-2019 _ DES1.xlsx" 4.2!R5C1:R12C2 </w:instrText>
      </w:r>
      <w:r w:rsidRPr="007771D0">
        <w:rPr>
          <w:rFonts w:ascii="Arial" w:hAnsi="Arial" w:cs="Arial"/>
        </w:rPr>
        <w:instrText xml:space="preserve">\a \f 4 \h </w:instrText>
      </w:r>
      <w:r w:rsidR="009A3321" w:rsidRPr="007771D0">
        <w:rPr>
          <w:rFonts w:ascii="Arial" w:hAnsi="Arial" w:cs="Arial"/>
        </w:rPr>
        <w:instrText xml:space="preserve"> \* MERGEFORMAT </w:instrText>
      </w:r>
      <w:r w:rsidRPr="007771D0">
        <w:rPr>
          <w:rFonts w:ascii="Arial" w:hAnsi="Arial" w:cs="Arial"/>
        </w:rPr>
        <w:fldChar w:fldCharType="separate"/>
      </w:r>
    </w:p>
    <w:p w14:paraId="7A458F1B" w14:textId="35EC87E1" w:rsidR="009B6E8F" w:rsidRPr="007771D0" w:rsidRDefault="00A51247" w:rsidP="00976C76">
      <w:pPr>
        <w:tabs>
          <w:tab w:val="left" w:pos="4800"/>
        </w:tabs>
        <w:rPr>
          <w:rFonts w:ascii="Arial" w:hAnsi="Arial" w:cs="Arial"/>
        </w:rPr>
      </w:pPr>
      <w:r w:rsidRPr="007771D0">
        <w:rPr>
          <w:rFonts w:ascii="Arial" w:hAnsi="Arial" w:cs="Arial"/>
        </w:rPr>
        <w:fldChar w:fldCharType="end"/>
      </w:r>
    </w:p>
    <w:p w14:paraId="598FF472" w14:textId="21261153" w:rsidR="00074CCA" w:rsidRPr="007771D0" w:rsidRDefault="00074CCA">
      <w:pPr>
        <w:spacing w:after="160" w:line="259" w:lineRule="auto"/>
        <w:jc w:val="left"/>
        <w:rPr>
          <w:rFonts w:ascii="Arial" w:hAnsi="Arial" w:cs="Arial"/>
        </w:rPr>
      </w:pPr>
      <w:r w:rsidRPr="007771D0">
        <w:rPr>
          <w:rFonts w:ascii="Arial" w:hAnsi="Arial" w:cs="Arial"/>
        </w:rPr>
        <w:br w:type="page"/>
      </w:r>
    </w:p>
    <w:p w14:paraId="4C73581F" w14:textId="77777777" w:rsidR="009B6E8F" w:rsidRPr="007771D0" w:rsidRDefault="009B6E8F" w:rsidP="00976C76">
      <w:pPr>
        <w:tabs>
          <w:tab w:val="left" w:pos="4800"/>
        </w:tabs>
        <w:rPr>
          <w:rFonts w:ascii="Arial" w:hAnsi="Arial" w:cs="Arial"/>
        </w:rPr>
      </w:pPr>
    </w:p>
    <w:p w14:paraId="02A19A27" w14:textId="77777777" w:rsidR="009B6E8F" w:rsidRPr="007771D0" w:rsidRDefault="009B6E8F" w:rsidP="00976C76">
      <w:pPr>
        <w:tabs>
          <w:tab w:val="left" w:pos="4800"/>
        </w:tabs>
        <w:rPr>
          <w:rFonts w:ascii="Arial" w:hAnsi="Arial" w:cs="Arial"/>
        </w:rPr>
      </w:pPr>
    </w:p>
    <w:p w14:paraId="4DC873BD" w14:textId="5C74202B" w:rsidR="00E15B9E" w:rsidRPr="007771D0" w:rsidRDefault="00947734" w:rsidP="00E15B9E">
      <w:pPr>
        <w:pStyle w:val="Nadpis1"/>
        <w:rPr>
          <w:rFonts w:ascii="Arial" w:hAnsi="Arial" w:cs="Arial"/>
        </w:rPr>
      </w:pPr>
      <w:bookmarkStart w:id="20" w:name="_Toc4450479"/>
      <w:r w:rsidRPr="007771D0">
        <w:rPr>
          <w:rFonts w:ascii="Arial" w:hAnsi="Arial" w:cs="Arial"/>
        </w:rPr>
        <w:t>M</w:t>
      </w:r>
      <w:r w:rsidR="00360427" w:rsidRPr="007771D0">
        <w:rPr>
          <w:rFonts w:ascii="Arial" w:hAnsi="Arial" w:cs="Arial"/>
        </w:rPr>
        <w:t>atice</w:t>
      </w:r>
      <w:r w:rsidRPr="007771D0">
        <w:rPr>
          <w:rFonts w:ascii="Arial" w:hAnsi="Arial" w:cs="Arial"/>
        </w:rPr>
        <w:t xml:space="preserve"> odpovědností</w:t>
      </w:r>
      <w:r w:rsidR="004C062C">
        <w:rPr>
          <w:rFonts w:ascii="Arial" w:hAnsi="Arial" w:cs="Arial"/>
        </w:rPr>
        <w:t xml:space="preserve"> (</w:t>
      </w:r>
      <w:proofErr w:type="gramStart"/>
      <w:r w:rsidR="004C062C">
        <w:rPr>
          <w:rFonts w:ascii="Arial" w:hAnsi="Arial" w:cs="Arial"/>
        </w:rPr>
        <w:t>záměry B,C)</w:t>
      </w:r>
      <w:bookmarkEnd w:id="20"/>
      <w:proofErr w:type="gramEnd"/>
    </w:p>
    <w:tbl>
      <w:tblPr>
        <w:tblW w:w="5000" w:type="pct"/>
        <w:tblCellMar>
          <w:left w:w="70" w:type="dxa"/>
          <w:right w:w="70" w:type="dxa"/>
        </w:tblCellMar>
        <w:tblLook w:val="04A0" w:firstRow="1" w:lastRow="0" w:firstColumn="1" w:lastColumn="0" w:noHBand="0" w:noVBand="1"/>
      </w:tblPr>
      <w:tblGrid>
        <w:gridCol w:w="7030"/>
        <w:gridCol w:w="388"/>
        <w:gridCol w:w="388"/>
        <w:gridCol w:w="388"/>
        <w:gridCol w:w="387"/>
        <w:gridCol w:w="387"/>
        <w:gridCol w:w="387"/>
      </w:tblGrid>
      <w:tr w:rsidR="00041EB4" w:rsidRPr="00041EB4" w14:paraId="1F9EA22B" w14:textId="77777777" w:rsidTr="00E15B9E">
        <w:trPr>
          <w:trHeight w:val="2132"/>
        </w:trPr>
        <w:tc>
          <w:tcPr>
            <w:tcW w:w="3755" w:type="pct"/>
            <w:tcBorders>
              <w:top w:val="single" w:sz="4" w:space="0" w:color="203764"/>
              <w:left w:val="single" w:sz="4" w:space="0" w:color="auto"/>
              <w:bottom w:val="single" w:sz="4" w:space="0" w:color="4472C4"/>
              <w:right w:val="single" w:sz="4" w:space="0" w:color="auto"/>
            </w:tcBorders>
            <w:shd w:val="clear" w:color="203764" w:fill="203764"/>
            <w:vAlign w:val="bottom"/>
            <w:hideMark/>
          </w:tcPr>
          <w:p w14:paraId="08469DAE" w14:textId="77777777" w:rsidR="00041EB4" w:rsidRPr="00041EB4" w:rsidRDefault="00041EB4" w:rsidP="00041EB4">
            <w:pPr>
              <w:spacing w:after="0" w:line="240" w:lineRule="auto"/>
              <w:jc w:val="left"/>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Název záměru</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181BC892" w14:textId="77777777" w:rsidR="00041EB4" w:rsidRPr="00041EB4" w:rsidRDefault="00041EB4" w:rsidP="00041EB4">
            <w:pPr>
              <w:spacing w:after="0" w:line="240" w:lineRule="auto"/>
              <w:jc w:val="left"/>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 </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7CEA50E4" w14:textId="77777777" w:rsidR="00041EB4" w:rsidRPr="00041EB4" w:rsidRDefault="00041EB4" w:rsidP="00041EB4">
            <w:pPr>
              <w:spacing w:after="0" w:line="240" w:lineRule="auto"/>
              <w:jc w:val="left"/>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Iveta Valachová</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442E4273" w14:textId="77777777" w:rsidR="00041EB4" w:rsidRPr="00041EB4" w:rsidRDefault="00041EB4" w:rsidP="00041EB4">
            <w:pPr>
              <w:spacing w:after="0" w:line="240" w:lineRule="auto"/>
              <w:jc w:val="left"/>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Jan Marek</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3DB806ED" w14:textId="77777777" w:rsidR="00041EB4" w:rsidRPr="00041EB4" w:rsidRDefault="00041EB4" w:rsidP="00041EB4">
            <w:pPr>
              <w:spacing w:after="0" w:line="240" w:lineRule="auto"/>
              <w:jc w:val="left"/>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Petr Očko</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57EE8112" w14:textId="77777777" w:rsidR="00041EB4" w:rsidRPr="00041EB4" w:rsidRDefault="00041EB4" w:rsidP="00041EB4">
            <w:pPr>
              <w:spacing w:after="0" w:line="240" w:lineRule="auto"/>
              <w:jc w:val="left"/>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Ing. Miroslav Paclík, PhD.</w:t>
            </w:r>
          </w:p>
        </w:tc>
        <w:tc>
          <w:tcPr>
            <w:tcW w:w="207" w:type="pct"/>
            <w:tcBorders>
              <w:top w:val="single" w:sz="4" w:space="0" w:color="203764"/>
              <w:left w:val="single" w:sz="4" w:space="0" w:color="auto"/>
              <w:bottom w:val="single" w:sz="4" w:space="0" w:color="4472C4"/>
              <w:right w:val="single" w:sz="4" w:space="0" w:color="auto"/>
            </w:tcBorders>
            <w:shd w:val="clear" w:color="203764" w:fill="203764"/>
            <w:noWrap/>
            <w:textDirection w:val="btLr"/>
            <w:vAlign w:val="center"/>
            <w:hideMark/>
          </w:tcPr>
          <w:p w14:paraId="73DA7A9C" w14:textId="77777777" w:rsidR="00041EB4" w:rsidRPr="00041EB4" w:rsidRDefault="00041EB4" w:rsidP="00041EB4">
            <w:pPr>
              <w:spacing w:after="0" w:line="240" w:lineRule="auto"/>
              <w:jc w:val="left"/>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Celkový součet</w:t>
            </w:r>
          </w:p>
        </w:tc>
      </w:tr>
      <w:tr w:rsidR="00041EB4" w:rsidRPr="00041EB4" w14:paraId="4EBA1675" w14:textId="77777777" w:rsidTr="00E15B9E">
        <w:trPr>
          <w:trHeight w:val="227"/>
        </w:trPr>
        <w:tc>
          <w:tcPr>
            <w:tcW w:w="3755"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23C009E3" w14:textId="77777777" w:rsidR="00041EB4" w:rsidRPr="00041EB4" w:rsidRDefault="00041EB4" w:rsidP="00041EB4">
            <w:pPr>
              <w:spacing w:after="0" w:line="240" w:lineRule="auto"/>
              <w:jc w:val="left"/>
              <w:rPr>
                <w:rFonts w:eastAsia="Times New Roman" w:cs="Arial"/>
                <w:color w:val="000000"/>
                <w:spacing w:val="0"/>
                <w:szCs w:val="20"/>
                <w:lang w:eastAsia="cs-CZ"/>
              </w:rPr>
            </w:pPr>
            <w:r w:rsidRPr="00041EB4">
              <w:rPr>
                <w:rFonts w:eastAsia="Times New Roman" w:cs="Arial"/>
                <w:color w:val="000000"/>
                <w:spacing w:val="0"/>
                <w:szCs w:val="20"/>
                <w:lang w:eastAsia="cs-CZ"/>
              </w:rPr>
              <w:t>Subsystém inovačního portálu pro platformu komunikace a řízení znalostí DČ</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9482122"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F2BDCC1"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0C0DC49"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1CFC63F"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AF51DAD"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88057ED"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78E6F813" w14:textId="77777777" w:rsidTr="00E15B9E">
        <w:trPr>
          <w:trHeight w:val="227"/>
        </w:trPr>
        <w:tc>
          <w:tcPr>
            <w:tcW w:w="3755"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53FC6DE7" w14:textId="77777777" w:rsidR="00041EB4" w:rsidRPr="00041EB4" w:rsidRDefault="00041EB4" w:rsidP="00041EB4">
            <w:pPr>
              <w:spacing w:after="0" w:line="240" w:lineRule="auto"/>
              <w:jc w:val="left"/>
              <w:rPr>
                <w:rFonts w:eastAsia="Times New Roman" w:cs="Arial"/>
                <w:color w:val="000000"/>
                <w:spacing w:val="0"/>
                <w:szCs w:val="20"/>
                <w:lang w:eastAsia="cs-CZ"/>
              </w:rPr>
            </w:pPr>
            <w:r w:rsidRPr="00041EB4">
              <w:rPr>
                <w:rFonts w:eastAsia="Times New Roman" w:cs="Arial"/>
                <w:color w:val="000000"/>
                <w:spacing w:val="0"/>
                <w:szCs w:val="20"/>
                <w:lang w:eastAsia="cs-CZ"/>
              </w:rPr>
              <w:t>Strategie posílení digitálních kompetencí</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6112A3C"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B8E082E"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2DC9206"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2DAA454"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8DF148A"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123E3CD"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708CAA3C" w14:textId="77777777" w:rsidTr="00E15B9E">
        <w:trPr>
          <w:trHeight w:val="170"/>
        </w:trPr>
        <w:tc>
          <w:tcPr>
            <w:tcW w:w="3755"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4FC7F17B" w14:textId="77777777" w:rsidR="00041EB4" w:rsidRPr="00041EB4" w:rsidRDefault="00041EB4" w:rsidP="00041EB4">
            <w:pPr>
              <w:spacing w:after="0" w:line="240" w:lineRule="auto"/>
              <w:jc w:val="left"/>
              <w:rPr>
                <w:rFonts w:eastAsia="Times New Roman" w:cs="Arial"/>
                <w:color w:val="000000"/>
                <w:spacing w:val="0"/>
                <w:szCs w:val="20"/>
                <w:lang w:eastAsia="cs-CZ"/>
              </w:rPr>
            </w:pPr>
            <w:r w:rsidRPr="00041EB4">
              <w:rPr>
                <w:rFonts w:eastAsia="Times New Roman" w:cs="Arial"/>
                <w:color w:val="000000"/>
                <w:spacing w:val="0"/>
                <w:szCs w:val="20"/>
                <w:lang w:eastAsia="cs-CZ"/>
              </w:rPr>
              <w:t>Vznik zastřešující instituce aplikovaného výzkumu a vývoje.</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487C9D5"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856DB87"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7309A25"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E963797"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3DF4D89"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8AE44A8"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4C302B8D" w14:textId="77777777" w:rsidTr="00E15B9E">
        <w:trPr>
          <w:trHeight w:val="227"/>
        </w:trPr>
        <w:tc>
          <w:tcPr>
            <w:tcW w:w="3755"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5F6BAB64" w14:textId="77777777" w:rsidR="00041EB4" w:rsidRPr="00041EB4" w:rsidRDefault="00041EB4" w:rsidP="00041EB4">
            <w:pPr>
              <w:spacing w:after="0" w:line="240" w:lineRule="auto"/>
              <w:jc w:val="left"/>
              <w:rPr>
                <w:rFonts w:eastAsia="Times New Roman" w:cs="Arial"/>
                <w:color w:val="000000"/>
                <w:spacing w:val="0"/>
                <w:szCs w:val="20"/>
                <w:lang w:eastAsia="cs-CZ"/>
              </w:rPr>
            </w:pPr>
            <w:r w:rsidRPr="00041EB4">
              <w:rPr>
                <w:rFonts w:eastAsia="Times New Roman" w:cs="Arial"/>
                <w:color w:val="000000"/>
                <w:spacing w:val="0"/>
                <w:szCs w:val="20"/>
                <w:lang w:eastAsia="cs-CZ"/>
              </w:rPr>
              <w:t>Služby systému technických a patentových informací (</w:t>
            </w:r>
            <w:proofErr w:type="spellStart"/>
            <w:r w:rsidRPr="00041EB4">
              <w:rPr>
                <w:rFonts w:eastAsia="Times New Roman" w:cs="Arial"/>
                <w:color w:val="000000"/>
                <w:spacing w:val="0"/>
                <w:szCs w:val="20"/>
                <w:lang w:eastAsia="cs-CZ"/>
              </w:rPr>
              <w:t>TaPIS</w:t>
            </w:r>
            <w:proofErr w:type="spellEnd"/>
            <w:r w:rsidRPr="00041EB4">
              <w:rPr>
                <w:rFonts w:eastAsia="Times New Roman" w:cs="Arial"/>
                <w:color w:val="000000"/>
                <w:spacing w:val="0"/>
                <w:szCs w:val="20"/>
                <w:lang w:eastAsia="cs-CZ"/>
              </w:rPr>
              <w:t>)</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09B153D"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88A8CF2"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64DD3D8"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2C4B439"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F42D5BD"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20E5DC6"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6CDB9B7C" w14:textId="77777777" w:rsidTr="00E15B9E">
        <w:trPr>
          <w:trHeight w:val="227"/>
        </w:trPr>
        <w:tc>
          <w:tcPr>
            <w:tcW w:w="3755"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6F03AA05" w14:textId="77777777" w:rsidR="00041EB4" w:rsidRPr="00041EB4" w:rsidRDefault="00041EB4" w:rsidP="00041EB4">
            <w:pPr>
              <w:spacing w:after="0" w:line="240" w:lineRule="auto"/>
              <w:jc w:val="left"/>
              <w:rPr>
                <w:rFonts w:eastAsia="Times New Roman" w:cs="Arial"/>
                <w:color w:val="000000"/>
                <w:spacing w:val="0"/>
                <w:szCs w:val="20"/>
                <w:lang w:eastAsia="cs-CZ"/>
              </w:rPr>
            </w:pPr>
            <w:r w:rsidRPr="00041EB4">
              <w:rPr>
                <w:rFonts w:eastAsia="Times New Roman" w:cs="Arial"/>
                <w:color w:val="000000"/>
                <w:spacing w:val="0"/>
                <w:szCs w:val="20"/>
                <w:lang w:eastAsia="cs-CZ"/>
              </w:rPr>
              <w:t xml:space="preserve">Aktivní zapojení ČR do iniciativ EU. Aktivní zapojení ČR do iniciativy </w:t>
            </w:r>
            <w:proofErr w:type="spellStart"/>
            <w:r w:rsidRPr="00041EB4">
              <w:rPr>
                <w:rFonts w:eastAsia="Times New Roman" w:cs="Arial"/>
                <w:color w:val="000000"/>
                <w:spacing w:val="0"/>
                <w:szCs w:val="20"/>
                <w:lang w:eastAsia="cs-CZ"/>
              </w:rPr>
              <w:t>EuroHPC</w:t>
            </w:r>
            <w:proofErr w:type="spellEnd"/>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A9E6DEF"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AEC6E39"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B4D590C"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715E011D"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E5DBAFC"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CDB1C5B"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3EC81F6B" w14:textId="77777777" w:rsidTr="00E15B9E">
        <w:trPr>
          <w:trHeight w:val="454"/>
        </w:trPr>
        <w:tc>
          <w:tcPr>
            <w:tcW w:w="3755"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3FE8C860" w14:textId="77777777" w:rsidR="00041EB4" w:rsidRPr="00041EB4" w:rsidRDefault="00041EB4" w:rsidP="00041EB4">
            <w:pPr>
              <w:spacing w:after="0" w:line="240" w:lineRule="auto"/>
              <w:jc w:val="left"/>
              <w:rPr>
                <w:rFonts w:eastAsia="Times New Roman" w:cs="Arial"/>
                <w:color w:val="000000"/>
                <w:spacing w:val="0"/>
                <w:szCs w:val="20"/>
                <w:lang w:eastAsia="cs-CZ"/>
              </w:rPr>
            </w:pPr>
            <w:r w:rsidRPr="00041EB4">
              <w:rPr>
                <w:rFonts w:eastAsia="Times New Roman" w:cs="Arial"/>
                <w:color w:val="000000"/>
                <w:spacing w:val="0"/>
                <w:szCs w:val="20"/>
                <w:lang w:eastAsia="cs-CZ"/>
              </w:rPr>
              <w:t xml:space="preserve">Analýza podpory budování a propojování sítě "Digital </w:t>
            </w:r>
            <w:proofErr w:type="spellStart"/>
            <w:r w:rsidRPr="00041EB4">
              <w:rPr>
                <w:rFonts w:eastAsia="Times New Roman" w:cs="Arial"/>
                <w:color w:val="000000"/>
                <w:spacing w:val="0"/>
                <w:szCs w:val="20"/>
                <w:lang w:eastAsia="cs-CZ"/>
              </w:rPr>
              <w:t>Innovation</w:t>
            </w:r>
            <w:proofErr w:type="spellEnd"/>
            <w:r w:rsidRPr="00041EB4">
              <w:rPr>
                <w:rFonts w:eastAsia="Times New Roman" w:cs="Arial"/>
                <w:color w:val="000000"/>
                <w:spacing w:val="0"/>
                <w:szCs w:val="20"/>
                <w:lang w:eastAsia="cs-CZ"/>
              </w:rPr>
              <w:t xml:space="preserve"> </w:t>
            </w:r>
            <w:proofErr w:type="spellStart"/>
            <w:r w:rsidRPr="00041EB4">
              <w:rPr>
                <w:rFonts w:eastAsia="Times New Roman" w:cs="Arial"/>
                <w:color w:val="000000"/>
                <w:spacing w:val="0"/>
                <w:szCs w:val="20"/>
                <w:lang w:eastAsia="cs-CZ"/>
              </w:rPr>
              <w:t>Hubs</w:t>
            </w:r>
            <w:proofErr w:type="spellEnd"/>
            <w:r w:rsidRPr="00041EB4">
              <w:rPr>
                <w:rFonts w:eastAsia="Times New Roman" w:cs="Arial"/>
                <w:color w:val="000000"/>
                <w:spacing w:val="0"/>
                <w:szCs w:val="20"/>
                <w:lang w:eastAsia="cs-CZ"/>
              </w:rPr>
              <w:t>" na národní i evropské úrovni - I.</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05BED1B"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1A403AB"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C2D8F50"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ADFC1E3"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51DE26D"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6845BF2"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4D32F9CA" w14:textId="77777777" w:rsidTr="00E15B9E">
        <w:trPr>
          <w:trHeight w:val="397"/>
        </w:trPr>
        <w:tc>
          <w:tcPr>
            <w:tcW w:w="3755"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1E6A10CF" w14:textId="435E5216" w:rsidR="00041EB4" w:rsidRPr="00041EB4" w:rsidRDefault="00041EB4" w:rsidP="00041EB4">
            <w:pPr>
              <w:spacing w:after="0" w:line="240" w:lineRule="auto"/>
              <w:jc w:val="left"/>
              <w:rPr>
                <w:rFonts w:eastAsia="Times New Roman" w:cs="Arial"/>
                <w:color w:val="000000"/>
                <w:spacing w:val="0"/>
                <w:szCs w:val="20"/>
                <w:lang w:eastAsia="cs-CZ"/>
              </w:rPr>
            </w:pPr>
            <w:r w:rsidRPr="00041EB4">
              <w:rPr>
                <w:rFonts w:eastAsia="Times New Roman" w:cs="Arial"/>
                <w:color w:val="000000"/>
                <w:spacing w:val="0"/>
                <w:szCs w:val="20"/>
                <w:lang w:eastAsia="cs-CZ"/>
              </w:rPr>
              <w:t xml:space="preserve">Podpora budování a propojování sítě "Digital </w:t>
            </w:r>
            <w:proofErr w:type="spellStart"/>
            <w:r w:rsidRPr="00041EB4">
              <w:rPr>
                <w:rFonts w:eastAsia="Times New Roman" w:cs="Arial"/>
                <w:color w:val="000000"/>
                <w:spacing w:val="0"/>
                <w:szCs w:val="20"/>
                <w:lang w:eastAsia="cs-CZ"/>
              </w:rPr>
              <w:t>Innovation</w:t>
            </w:r>
            <w:proofErr w:type="spellEnd"/>
            <w:r w:rsidRPr="00041EB4">
              <w:rPr>
                <w:rFonts w:eastAsia="Times New Roman" w:cs="Arial"/>
                <w:color w:val="000000"/>
                <w:spacing w:val="0"/>
                <w:szCs w:val="20"/>
                <w:lang w:eastAsia="cs-CZ"/>
              </w:rPr>
              <w:t xml:space="preserve"> </w:t>
            </w:r>
            <w:proofErr w:type="spellStart"/>
            <w:r w:rsidRPr="00041EB4">
              <w:rPr>
                <w:rFonts w:eastAsia="Times New Roman" w:cs="Arial"/>
                <w:color w:val="000000"/>
                <w:spacing w:val="0"/>
                <w:szCs w:val="20"/>
                <w:lang w:eastAsia="cs-CZ"/>
              </w:rPr>
              <w:t>Hubs</w:t>
            </w:r>
            <w:proofErr w:type="spellEnd"/>
            <w:r w:rsidRPr="00041EB4">
              <w:rPr>
                <w:rFonts w:eastAsia="Times New Roman" w:cs="Arial"/>
                <w:color w:val="000000"/>
                <w:spacing w:val="0"/>
                <w:szCs w:val="20"/>
                <w:lang w:eastAsia="cs-CZ"/>
              </w:rPr>
              <w:t xml:space="preserve">" na národní i evropské </w:t>
            </w:r>
            <w:r w:rsidR="00E15B9E" w:rsidRPr="00041EB4">
              <w:rPr>
                <w:rFonts w:eastAsia="Times New Roman" w:cs="Arial"/>
                <w:color w:val="000000"/>
                <w:spacing w:val="0"/>
                <w:szCs w:val="20"/>
                <w:lang w:eastAsia="cs-CZ"/>
              </w:rPr>
              <w:t>úrovni – II</w:t>
            </w:r>
            <w:r w:rsidRPr="00041EB4">
              <w:rPr>
                <w:rFonts w:eastAsia="Times New Roman" w:cs="Arial"/>
                <w:color w:val="000000"/>
                <w:spacing w:val="0"/>
                <w:szCs w:val="20"/>
                <w:lang w:eastAsia="cs-CZ"/>
              </w:rPr>
              <w:t>. Implementace</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6138CDE"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7101F48"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08CBF95"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29E9A56"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9939B99"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EC52BED"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00B8A3DB" w14:textId="77777777" w:rsidTr="00E15B9E">
        <w:trPr>
          <w:trHeight w:val="227"/>
        </w:trPr>
        <w:tc>
          <w:tcPr>
            <w:tcW w:w="3755"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37A59A4B" w14:textId="77777777" w:rsidR="00041EB4" w:rsidRPr="00041EB4" w:rsidRDefault="00041EB4" w:rsidP="00041EB4">
            <w:pPr>
              <w:spacing w:after="0" w:line="240" w:lineRule="auto"/>
              <w:jc w:val="left"/>
              <w:rPr>
                <w:rFonts w:eastAsia="Times New Roman" w:cs="Arial"/>
                <w:color w:val="000000"/>
                <w:spacing w:val="0"/>
                <w:szCs w:val="20"/>
                <w:lang w:eastAsia="cs-CZ"/>
              </w:rPr>
            </w:pPr>
            <w:r w:rsidRPr="00041EB4">
              <w:rPr>
                <w:rFonts w:eastAsia="Times New Roman" w:cs="Arial"/>
                <w:color w:val="000000"/>
                <w:spacing w:val="0"/>
                <w:szCs w:val="20"/>
                <w:lang w:eastAsia="cs-CZ"/>
              </w:rPr>
              <w:t xml:space="preserve">Centrum excelence pro umělou inteligenci v ČR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671CF5E7"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D1283C5"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2A560924"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1A9651F"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A993533"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 </w:t>
            </w:r>
          </w:p>
        </w:tc>
        <w:tc>
          <w:tcPr>
            <w:tcW w:w="207"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29A9E54"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6CB45218" w14:textId="77777777" w:rsidTr="00E15B9E">
        <w:trPr>
          <w:trHeight w:val="300"/>
        </w:trPr>
        <w:tc>
          <w:tcPr>
            <w:tcW w:w="3755" w:type="pct"/>
            <w:tcBorders>
              <w:top w:val="single" w:sz="4" w:space="0" w:color="D9E1F2"/>
              <w:left w:val="single" w:sz="4" w:space="0" w:color="auto"/>
              <w:bottom w:val="nil"/>
              <w:right w:val="single" w:sz="4" w:space="0" w:color="auto"/>
            </w:tcBorders>
            <w:shd w:val="clear" w:color="203764" w:fill="203764"/>
            <w:vAlign w:val="bottom"/>
            <w:hideMark/>
          </w:tcPr>
          <w:p w14:paraId="4672C9E6" w14:textId="77777777" w:rsidR="00041EB4" w:rsidRPr="00041EB4" w:rsidRDefault="00041EB4" w:rsidP="00041EB4">
            <w:pPr>
              <w:spacing w:after="0" w:line="240" w:lineRule="auto"/>
              <w:jc w:val="left"/>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Celkový součet</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3CB85604" w14:textId="77777777" w:rsidR="00041EB4" w:rsidRPr="00041EB4" w:rsidRDefault="00041EB4" w:rsidP="00041EB4">
            <w:pPr>
              <w:spacing w:after="0" w:line="240" w:lineRule="auto"/>
              <w:jc w:val="center"/>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1</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06C8998B" w14:textId="77777777" w:rsidR="00041EB4" w:rsidRPr="00041EB4" w:rsidRDefault="00041EB4" w:rsidP="00041EB4">
            <w:pPr>
              <w:spacing w:after="0" w:line="240" w:lineRule="auto"/>
              <w:jc w:val="center"/>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2</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58B724EA" w14:textId="77777777" w:rsidR="00041EB4" w:rsidRPr="00041EB4" w:rsidRDefault="00041EB4" w:rsidP="00041EB4">
            <w:pPr>
              <w:spacing w:after="0" w:line="240" w:lineRule="auto"/>
              <w:jc w:val="center"/>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1</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0510006D" w14:textId="77777777" w:rsidR="00041EB4" w:rsidRPr="00041EB4" w:rsidRDefault="00041EB4" w:rsidP="00041EB4">
            <w:pPr>
              <w:spacing w:after="0" w:line="240" w:lineRule="auto"/>
              <w:jc w:val="center"/>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3</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51ECF9CA" w14:textId="77777777" w:rsidR="00041EB4" w:rsidRPr="00041EB4" w:rsidRDefault="00041EB4" w:rsidP="00041EB4">
            <w:pPr>
              <w:spacing w:after="0" w:line="240" w:lineRule="auto"/>
              <w:jc w:val="center"/>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1</w:t>
            </w:r>
          </w:p>
        </w:tc>
        <w:tc>
          <w:tcPr>
            <w:tcW w:w="207" w:type="pct"/>
            <w:tcBorders>
              <w:top w:val="single" w:sz="4" w:space="0" w:color="D9E1F2"/>
              <w:left w:val="single" w:sz="4" w:space="0" w:color="auto"/>
              <w:bottom w:val="nil"/>
              <w:right w:val="single" w:sz="4" w:space="0" w:color="auto"/>
            </w:tcBorders>
            <w:shd w:val="clear" w:color="203764" w:fill="203764"/>
            <w:noWrap/>
            <w:vAlign w:val="bottom"/>
            <w:hideMark/>
          </w:tcPr>
          <w:p w14:paraId="0B3789F6" w14:textId="77777777" w:rsidR="00041EB4" w:rsidRPr="00041EB4" w:rsidRDefault="00041EB4" w:rsidP="00041EB4">
            <w:pPr>
              <w:spacing w:after="0" w:line="240" w:lineRule="auto"/>
              <w:jc w:val="center"/>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8</w:t>
            </w:r>
          </w:p>
        </w:tc>
      </w:tr>
    </w:tbl>
    <w:p w14:paraId="1E0CEF02" w14:textId="7B1FCBB2" w:rsidR="002925B1" w:rsidRPr="007771D0" w:rsidRDefault="002925B1" w:rsidP="00360427">
      <w:pPr>
        <w:rPr>
          <w:rFonts w:ascii="Arial" w:hAnsi="Arial" w:cs="Arial"/>
          <w:spacing w:val="0"/>
          <w:sz w:val="22"/>
        </w:rPr>
      </w:pPr>
      <w:r w:rsidRPr="007771D0">
        <w:rPr>
          <w:rFonts w:ascii="Arial" w:hAnsi="Arial" w:cs="Arial"/>
          <w:highlight w:val="yellow"/>
        </w:rPr>
        <w:fldChar w:fldCharType="begin"/>
      </w:r>
      <w:r w:rsidRPr="007771D0">
        <w:rPr>
          <w:rFonts w:ascii="Arial" w:hAnsi="Arial" w:cs="Arial"/>
          <w:highlight w:val="yellow"/>
        </w:rPr>
        <w:instrText xml:space="preserve"> LINK Excel.Sheet.12 "C:\\Users\\MILKO\\AppData\\Local\\Microsoft\\Windows\\INetCache\\Content.Outlook\\T675KWMA\\Kopie - Kopie - Uplna_sestava_zameru_DC_All_2_22-01-2019 _ Dezi_DES (002).xlsx" "5!R6C1:R40C15" \a \f 4 \h  \* MERGEFORMAT </w:instrText>
      </w:r>
      <w:r w:rsidRPr="007771D0">
        <w:rPr>
          <w:rFonts w:ascii="Arial" w:hAnsi="Arial" w:cs="Arial"/>
          <w:highlight w:val="yellow"/>
        </w:rPr>
        <w:fldChar w:fldCharType="separate"/>
      </w:r>
    </w:p>
    <w:p w14:paraId="5C9AE6E2" w14:textId="27742702" w:rsidR="004926DD" w:rsidRPr="004926DD" w:rsidRDefault="002925B1" w:rsidP="00360427">
      <w:pPr>
        <w:rPr>
          <w:rFonts w:ascii="Arial" w:hAnsi="Arial" w:cs="Arial"/>
          <w:spacing w:val="0"/>
          <w:sz w:val="22"/>
        </w:rPr>
      </w:pPr>
      <w:r w:rsidRPr="007771D0">
        <w:rPr>
          <w:rFonts w:ascii="Arial" w:hAnsi="Arial" w:cs="Arial"/>
          <w:highlight w:val="yellow"/>
        </w:rPr>
        <w:fldChar w:fldCharType="end"/>
      </w:r>
      <w:r w:rsidR="00A51247" w:rsidRPr="007771D0">
        <w:rPr>
          <w:rFonts w:ascii="Arial" w:hAnsi="Arial" w:cs="Arial"/>
          <w:highlight w:val="yellow"/>
        </w:rPr>
        <w:fldChar w:fldCharType="begin"/>
      </w:r>
      <w:r w:rsidR="00A51247" w:rsidRPr="007771D0">
        <w:rPr>
          <w:rFonts w:ascii="Arial" w:hAnsi="Arial" w:cs="Arial"/>
          <w:highlight w:val="yellow"/>
        </w:rPr>
        <w:instrText xml:space="preserve"> LINK </w:instrText>
      </w:r>
      <w:r w:rsidR="00C07CB9">
        <w:rPr>
          <w:rFonts w:ascii="Arial" w:hAnsi="Arial" w:cs="Arial"/>
          <w:highlight w:val="yellow"/>
        </w:rPr>
        <w:instrText xml:space="preserve">Excel.Sheet.12 "C:\\Users\\ivobejdova\\Desktop\\Digitální Česko\\Záměry 24_1_2019\\DES1 xls _zameru_24-01-2019 _ DES1.xlsx" 5!R6C1:R11C4 </w:instrText>
      </w:r>
      <w:r w:rsidR="00A51247" w:rsidRPr="007771D0">
        <w:rPr>
          <w:rFonts w:ascii="Arial" w:hAnsi="Arial" w:cs="Arial"/>
          <w:highlight w:val="yellow"/>
        </w:rPr>
        <w:instrText xml:space="preserve">\a \f 4 \h  \* MERGEFORMAT </w:instrText>
      </w:r>
      <w:r w:rsidR="00A51247" w:rsidRPr="007771D0">
        <w:rPr>
          <w:rFonts w:ascii="Arial" w:hAnsi="Arial" w:cs="Arial"/>
          <w:highlight w:val="yellow"/>
        </w:rPr>
        <w:fldChar w:fldCharType="separate"/>
      </w:r>
    </w:p>
    <w:p w14:paraId="72CE24D9" w14:textId="08E549A3" w:rsidR="00074CCA" w:rsidRPr="007771D0" w:rsidRDefault="00A51247" w:rsidP="00360427">
      <w:pPr>
        <w:rPr>
          <w:rFonts w:ascii="Arial" w:hAnsi="Arial" w:cs="Arial"/>
          <w:highlight w:val="yellow"/>
        </w:rPr>
      </w:pPr>
      <w:r w:rsidRPr="007771D0">
        <w:rPr>
          <w:rFonts w:ascii="Arial" w:hAnsi="Arial" w:cs="Arial"/>
          <w:highlight w:val="yellow"/>
        </w:rPr>
        <w:fldChar w:fldCharType="end"/>
      </w:r>
    </w:p>
    <w:p w14:paraId="5F46AD2F" w14:textId="77777777" w:rsidR="00074CCA" w:rsidRPr="007771D0" w:rsidRDefault="00074CCA">
      <w:pPr>
        <w:spacing w:after="160" w:line="259" w:lineRule="auto"/>
        <w:jc w:val="left"/>
        <w:rPr>
          <w:rFonts w:ascii="Arial" w:hAnsi="Arial" w:cs="Arial"/>
          <w:highlight w:val="yellow"/>
        </w:rPr>
      </w:pPr>
      <w:r w:rsidRPr="007771D0">
        <w:rPr>
          <w:rFonts w:ascii="Arial" w:hAnsi="Arial" w:cs="Arial"/>
          <w:highlight w:val="yellow"/>
        </w:rPr>
        <w:br w:type="page"/>
      </w:r>
    </w:p>
    <w:p w14:paraId="404DEF62" w14:textId="77777777" w:rsidR="00976C76" w:rsidRPr="007771D0" w:rsidRDefault="00976C76" w:rsidP="00360427">
      <w:pPr>
        <w:rPr>
          <w:rFonts w:ascii="Arial" w:hAnsi="Arial" w:cs="Arial"/>
          <w:highlight w:val="yellow"/>
        </w:rPr>
      </w:pPr>
    </w:p>
    <w:p w14:paraId="69687F55" w14:textId="77777777" w:rsidR="009B6E8F" w:rsidRPr="007771D0" w:rsidRDefault="009B6E8F" w:rsidP="00360427">
      <w:pPr>
        <w:rPr>
          <w:rFonts w:ascii="Arial" w:hAnsi="Arial" w:cs="Arial"/>
          <w:highlight w:val="yellow"/>
        </w:rPr>
      </w:pPr>
    </w:p>
    <w:p w14:paraId="68E9CC4C" w14:textId="6E02EC0F" w:rsidR="00E15B9E" w:rsidRPr="007771D0" w:rsidRDefault="009C59C7" w:rsidP="00E15B9E">
      <w:pPr>
        <w:pStyle w:val="Nadpis1"/>
        <w:rPr>
          <w:rFonts w:ascii="Arial" w:hAnsi="Arial" w:cs="Arial"/>
        </w:rPr>
      </w:pPr>
      <w:bookmarkStart w:id="21" w:name="_Toc4450480"/>
      <w:r w:rsidRPr="007771D0">
        <w:rPr>
          <w:rFonts w:ascii="Arial" w:hAnsi="Arial" w:cs="Arial"/>
        </w:rPr>
        <w:t>Příloha – Přehled záměrů klasifikace A</w:t>
      </w:r>
      <w:bookmarkEnd w:id="21"/>
      <w:r w:rsidRPr="007771D0">
        <w:rPr>
          <w:rFonts w:ascii="Arial" w:hAnsi="Arial" w:cs="Arial"/>
        </w:rPr>
        <w:t xml:space="preserve"> </w:t>
      </w:r>
    </w:p>
    <w:tbl>
      <w:tblPr>
        <w:tblW w:w="5000" w:type="pct"/>
        <w:tblCellMar>
          <w:left w:w="70" w:type="dxa"/>
          <w:right w:w="70" w:type="dxa"/>
        </w:tblCellMar>
        <w:tblLook w:val="04A0" w:firstRow="1" w:lastRow="0" w:firstColumn="1" w:lastColumn="0" w:noHBand="0" w:noVBand="1"/>
      </w:tblPr>
      <w:tblGrid>
        <w:gridCol w:w="8576"/>
        <w:gridCol w:w="779"/>
      </w:tblGrid>
      <w:tr w:rsidR="00041EB4" w:rsidRPr="00041EB4" w14:paraId="279DC08A" w14:textId="77777777" w:rsidTr="00692B13">
        <w:trPr>
          <w:trHeight w:val="300"/>
        </w:trPr>
        <w:tc>
          <w:tcPr>
            <w:tcW w:w="4578" w:type="pct"/>
            <w:tcBorders>
              <w:top w:val="nil"/>
              <w:left w:val="single" w:sz="4" w:space="0" w:color="auto"/>
              <w:bottom w:val="single" w:sz="4" w:space="0" w:color="4472C4"/>
              <w:right w:val="single" w:sz="4" w:space="0" w:color="auto"/>
            </w:tcBorders>
            <w:shd w:val="clear" w:color="203764" w:fill="203764"/>
            <w:vAlign w:val="bottom"/>
            <w:hideMark/>
          </w:tcPr>
          <w:p w14:paraId="627EDC1E" w14:textId="77777777" w:rsidR="00041EB4" w:rsidRPr="00041EB4" w:rsidRDefault="00041EB4" w:rsidP="00041EB4">
            <w:pPr>
              <w:spacing w:after="0" w:line="240" w:lineRule="auto"/>
              <w:jc w:val="left"/>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Gesční úřad / Název záměru / Popis záměru</w:t>
            </w:r>
          </w:p>
        </w:tc>
        <w:tc>
          <w:tcPr>
            <w:tcW w:w="422" w:type="pct"/>
            <w:tcBorders>
              <w:top w:val="nil"/>
              <w:left w:val="single" w:sz="4" w:space="0" w:color="auto"/>
              <w:bottom w:val="single" w:sz="4" w:space="0" w:color="4472C4"/>
              <w:right w:val="single" w:sz="4" w:space="0" w:color="auto"/>
            </w:tcBorders>
            <w:shd w:val="clear" w:color="203764" w:fill="203764"/>
            <w:noWrap/>
            <w:vAlign w:val="bottom"/>
            <w:hideMark/>
          </w:tcPr>
          <w:p w14:paraId="37CF5286" w14:textId="77777777" w:rsidR="00041EB4" w:rsidRPr="00041EB4" w:rsidRDefault="00041EB4" w:rsidP="00692B13">
            <w:pPr>
              <w:spacing w:after="0" w:line="240" w:lineRule="auto"/>
              <w:jc w:val="center"/>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Počet záměrů</w:t>
            </w:r>
          </w:p>
        </w:tc>
      </w:tr>
      <w:tr w:rsidR="00041EB4" w:rsidRPr="00041EB4" w14:paraId="06EE43E6" w14:textId="77777777" w:rsidTr="00E15B9E">
        <w:trPr>
          <w:trHeight w:val="300"/>
        </w:trPr>
        <w:tc>
          <w:tcPr>
            <w:tcW w:w="4578"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69F02A26" w14:textId="77777777" w:rsidR="00041EB4" w:rsidRPr="00041EB4" w:rsidRDefault="00041EB4" w:rsidP="00041EB4">
            <w:pPr>
              <w:spacing w:after="0" w:line="240" w:lineRule="auto"/>
              <w:jc w:val="left"/>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MŠMT</w:t>
            </w:r>
          </w:p>
        </w:tc>
        <w:tc>
          <w:tcPr>
            <w:tcW w:w="422"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D8DE09A"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1</w:t>
            </w:r>
          </w:p>
        </w:tc>
      </w:tr>
      <w:tr w:rsidR="00041EB4" w:rsidRPr="00041EB4" w14:paraId="7AEB6DD5" w14:textId="77777777" w:rsidTr="00E15B9E">
        <w:trPr>
          <w:trHeight w:val="227"/>
        </w:trPr>
        <w:tc>
          <w:tcPr>
            <w:tcW w:w="4578"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DAF7AC2" w14:textId="77777777" w:rsidR="00041EB4" w:rsidRPr="00041EB4" w:rsidRDefault="00041EB4" w:rsidP="00E15B9E">
            <w:pPr>
              <w:spacing w:after="0" w:line="240" w:lineRule="auto"/>
              <w:ind w:firstLine="203"/>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 xml:space="preserve">Podpora vyšší účasti podniků a výzkumných organizací v programech </w:t>
            </w:r>
            <w:proofErr w:type="spellStart"/>
            <w:r w:rsidRPr="00041EB4">
              <w:rPr>
                <w:rFonts w:eastAsia="Times New Roman" w:cs="Arial"/>
                <w:b/>
                <w:bCs/>
                <w:color w:val="000000"/>
                <w:spacing w:val="0"/>
                <w:szCs w:val="20"/>
                <w:lang w:eastAsia="cs-CZ"/>
              </w:rPr>
              <w:t>Horizon</w:t>
            </w:r>
            <w:proofErr w:type="spellEnd"/>
            <w:r w:rsidRPr="00041EB4">
              <w:rPr>
                <w:rFonts w:eastAsia="Times New Roman" w:cs="Arial"/>
                <w:b/>
                <w:bCs/>
                <w:color w:val="000000"/>
                <w:spacing w:val="0"/>
                <w:szCs w:val="20"/>
                <w:lang w:eastAsia="cs-CZ"/>
              </w:rPr>
              <w:t xml:space="preserve"> 2020 a v </w:t>
            </w:r>
            <w:proofErr w:type="spellStart"/>
            <w:r w:rsidRPr="00041EB4">
              <w:rPr>
                <w:rFonts w:eastAsia="Times New Roman" w:cs="Arial"/>
                <w:b/>
                <w:bCs/>
                <w:color w:val="000000"/>
                <w:spacing w:val="0"/>
                <w:szCs w:val="20"/>
                <w:lang w:eastAsia="cs-CZ"/>
              </w:rPr>
              <w:t>Horizon</w:t>
            </w:r>
            <w:proofErr w:type="spellEnd"/>
            <w:r w:rsidRPr="00041EB4">
              <w:rPr>
                <w:rFonts w:eastAsia="Times New Roman" w:cs="Arial"/>
                <w:b/>
                <w:bCs/>
                <w:color w:val="000000"/>
                <w:spacing w:val="0"/>
                <w:szCs w:val="20"/>
                <w:lang w:eastAsia="cs-CZ"/>
              </w:rPr>
              <w:t xml:space="preserve"> </w:t>
            </w:r>
            <w:proofErr w:type="spellStart"/>
            <w:r w:rsidRPr="00041EB4">
              <w:rPr>
                <w:rFonts w:eastAsia="Times New Roman" w:cs="Arial"/>
                <w:b/>
                <w:bCs/>
                <w:color w:val="000000"/>
                <w:spacing w:val="0"/>
                <w:szCs w:val="20"/>
                <w:lang w:eastAsia="cs-CZ"/>
              </w:rPr>
              <w:t>Europe</w:t>
            </w:r>
            <w:proofErr w:type="spellEnd"/>
            <w:r w:rsidRPr="00041EB4">
              <w:rPr>
                <w:rFonts w:eastAsia="Times New Roman" w:cs="Arial"/>
                <w:b/>
                <w:bCs/>
                <w:color w:val="000000"/>
                <w:spacing w:val="0"/>
                <w:szCs w:val="20"/>
                <w:lang w:eastAsia="cs-CZ"/>
              </w:rPr>
              <w:t>.</w:t>
            </w:r>
          </w:p>
        </w:tc>
        <w:tc>
          <w:tcPr>
            <w:tcW w:w="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50056B1F"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1</w:t>
            </w:r>
          </w:p>
        </w:tc>
      </w:tr>
      <w:tr w:rsidR="00041EB4" w:rsidRPr="00041EB4" w14:paraId="1A522CB1" w14:textId="77777777" w:rsidTr="00E15B9E">
        <w:trPr>
          <w:trHeight w:val="300"/>
        </w:trPr>
        <w:tc>
          <w:tcPr>
            <w:tcW w:w="457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34E181F6" w14:textId="77777777" w:rsidR="00041EB4" w:rsidRPr="00041EB4" w:rsidRDefault="00041EB4" w:rsidP="00E15B9E">
            <w:pPr>
              <w:spacing w:after="0" w:line="240" w:lineRule="auto"/>
              <w:ind w:firstLine="203"/>
              <w:rPr>
                <w:rFonts w:eastAsia="Times New Roman" w:cs="Arial"/>
                <w:color w:val="000000"/>
                <w:spacing w:val="0"/>
                <w:szCs w:val="20"/>
                <w:lang w:eastAsia="cs-CZ"/>
              </w:rPr>
            </w:pPr>
            <w:r w:rsidRPr="00041EB4">
              <w:rPr>
                <w:rFonts w:eastAsia="Times New Roman" w:cs="Arial"/>
                <w:color w:val="000000"/>
                <w:spacing w:val="0"/>
                <w:szCs w:val="20"/>
                <w:lang w:eastAsia="cs-CZ"/>
              </w:rPr>
              <w:t xml:space="preserve">Podpora vyšší účasti podniků a výzkumných organizací v programech </w:t>
            </w:r>
            <w:proofErr w:type="spellStart"/>
            <w:r w:rsidRPr="00041EB4">
              <w:rPr>
                <w:rFonts w:eastAsia="Times New Roman" w:cs="Arial"/>
                <w:color w:val="000000"/>
                <w:spacing w:val="0"/>
                <w:szCs w:val="20"/>
                <w:lang w:eastAsia="cs-CZ"/>
              </w:rPr>
              <w:t>Horizon</w:t>
            </w:r>
            <w:proofErr w:type="spellEnd"/>
            <w:r w:rsidRPr="00041EB4">
              <w:rPr>
                <w:rFonts w:eastAsia="Times New Roman" w:cs="Arial"/>
                <w:color w:val="000000"/>
                <w:spacing w:val="0"/>
                <w:szCs w:val="20"/>
                <w:lang w:eastAsia="cs-CZ"/>
              </w:rPr>
              <w:t xml:space="preserve"> 2020 a v </w:t>
            </w:r>
            <w:proofErr w:type="spellStart"/>
            <w:r w:rsidRPr="00041EB4">
              <w:rPr>
                <w:rFonts w:eastAsia="Times New Roman" w:cs="Arial"/>
                <w:color w:val="000000"/>
                <w:spacing w:val="0"/>
                <w:szCs w:val="20"/>
                <w:lang w:eastAsia="cs-CZ"/>
              </w:rPr>
              <w:t>Horizon</w:t>
            </w:r>
            <w:proofErr w:type="spellEnd"/>
            <w:r w:rsidRPr="00041EB4">
              <w:rPr>
                <w:rFonts w:eastAsia="Times New Roman" w:cs="Arial"/>
                <w:color w:val="000000"/>
                <w:spacing w:val="0"/>
                <w:szCs w:val="20"/>
                <w:lang w:eastAsia="cs-CZ"/>
              </w:rPr>
              <w:t xml:space="preserve"> </w:t>
            </w:r>
            <w:proofErr w:type="spellStart"/>
            <w:r w:rsidRPr="00041EB4">
              <w:rPr>
                <w:rFonts w:eastAsia="Times New Roman" w:cs="Arial"/>
                <w:color w:val="000000"/>
                <w:spacing w:val="0"/>
                <w:szCs w:val="20"/>
                <w:lang w:eastAsia="cs-CZ"/>
              </w:rPr>
              <w:t>Europe</w:t>
            </w:r>
            <w:proofErr w:type="spellEnd"/>
            <w:r w:rsidRPr="00041EB4">
              <w:rPr>
                <w:rFonts w:eastAsia="Times New Roman" w:cs="Arial"/>
                <w:color w:val="000000"/>
                <w:spacing w:val="0"/>
                <w:szCs w:val="20"/>
                <w:lang w:eastAsia="cs-CZ"/>
              </w:rPr>
              <w:t>.</w:t>
            </w:r>
          </w:p>
        </w:tc>
        <w:tc>
          <w:tcPr>
            <w:tcW w:w="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A437E54"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7BCBF938" w14:textId="77777777" w:rsidTr="00E15B9E">
        <w:trPr>
          <w:trHeight w:val="300"/>
        </w:trPr>
        <w:tc>
          <w:tcPr>
            <w:tcW w:w="4578"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D894369" w14:textId="77777777" w:rsidR="00041EB4" w:rsidRPr="00041EB4" w:rsidRDefault="00041EB4" w:rsidP="00041EB4">
            <w:pPr>
              <w:spacing w:after="0" w:line="240" w:lineRule="auto"/>
              <w:jc w:val="left"/>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MPO</w:t>
            </w:r>
          </w:p>
        </w:tc>
        <w:tc>
          <w:tcPr>
            <w:tcW w:w="422"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5EC0D6D"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3</w:t>
            </w:r>
          </w:p>
        </w:tc>
      </w:tr>
      <w:tr w:rsidR="00041EB4" w:rsidRPr="00041EB4" w14:paraId="341FBCF8" w14:textId="77777777" w:rsidTr="00E15B9E">
        <w:trPr>
          <w:trHeight w:val="283"/>
        </w:trPr>
        <w:tc>
          <w:tcPr>
            <w:tcW w:w="457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5B24C577" w14:textId="77777777" w:rsidR="00041EB4" w:rsidRPr="00041EB4" w:rsidRDefault="00041EB4" w:rsidP="00E15B9E">
            <w:pPr>
              <w:spacing w:after="0" w:line="240" w:lineRule="auto"/>
              <w:ind w:left="203"/>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 xml:space="preserve">Podpora </w:t>
            </w:r>
            <w:proofErr w:type="spellStart"/>
            <w:r w:rsidRPr="00041EB4">
              <w:rPr>
                <w:rFonts w:eastAsia="Times New Roman" w:cs="Arial"/>
                <w:b/>
                <w:bCs/>
                <w:color w:val="000000"/>
                <w:spacing w:val="0"/>
                <w:szCs w:val="20"/>
                <w:lang w:eastAsia="cs-CZ"/>
              </w:rPr>
              <w:t>kolaborativního</w:t>
            </w:r>
            <w:proofErr w:type="spellEnd"/>
            <w:r w:rsidRPr="00041EB4">
              <w:rPr>
                <w:rFonts w:eastAsia="Times New Roman" w:cs="Arial"/>
                <w:b/>
                <w:bCs/>
                <w:color w:val="000000"/>
                <w:spacing w:val="0"/>
                <w:szCs w:val="20"/>
                <w:lang w:eastAsia="cs-CZ"/>
              </w:rPr>
              <w:t xml:space="preserve"> (společného) výzkumu, realizovaného výzkumnými organizacemi a podniky s důrazem na transfer výsledků do praxe, vč. zapojení studentů do výzkumu. </w:t>
            </w:r>
          </w:p>
        </w:tc>
        <w:tc>
          <w:tcPr>
            <w:tcW w:w="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2CB84444"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1</w:t>
            </w:r>
          </w:p>
        </w:tc>
      </w:tr>
      <w:tr w:rsidR="00041EB4" w:rsidRPr="00041EB4" w14:paraId="72F6F80E" w14:textId="77777777" w:rsidTr="00E15B9E">
        <w:trPr>
          <w:trHeight w:val="454"/>
        </w:trPr>
        <w:tc>
          <w:tcPr>
            <w:tcW w:w="457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40A14EE2" w14:textId="77777777" w:rsidR="00041EB4" w:rsidRPr="00041EB4" w:rsidRDefault="00041EB4" w:rsidP="00E15B9E">
            <w:pPr>
              <w:spacing w:after="0" w:line="240" w:lineRule="auto"/>
              <w:ind w:left="203"/>
              <w:rPr>
                <w:rFonts w:eastAsia="Times New Roman" w:cs="Arial"/>
                <w:color w:val="000000"/>
                <w:spacing w:val="0"/>
                <w:szCs w:val="20"/>
                <w:lang w:eastAsia="cs-CZ"/>
              </w:rPr>
            </w:pPr>
            <w:r w:rsidRPr="00041EB4">
              <w:rPr>
                <w:rFonts w:eastAsia="Times New Roman" w:cs="Arial"/>
                <w:color w:val="000000"/>
                <w:spacing w:val="0"/>
                <w:szCs w:val="20"/>
                <w:lang w:eastAsia="cs-CZ"/>
              </w:rPr>
              <w:t>Nový dotační program podpory výzkumu a vývoje zaměřený na Průmysl 4.0 a související klíčové technologie za účelem zvýšení mezinárodní konkurenceschopnosti ČR.</w:t>
            </w:r>
          </w:p>
        </w:tc>
        <w:tc>
          <w:tcPr>
            <w:tcW w:w="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075C174F"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37469052" w14:textId="77777777" w:rsidTr="00E15B9E">
        <w:trPr>
          <w:trHeight w:val="283"/>
        </w:trPr>
        <w:tc>
          <w:tcPr>
            <w:tcW w:w="457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0797206F" w14:textId="74A041A3" w:rsidR="00041EB4" w:rsidRPr="00041EB4" w:rsidRDefault="00041EB4" w:rsidP="00E15B9E">
            <w:pPr>
              <w:spacing w:after="0" w:line="240" w:lineRule="auto"/>
              <w:ind w:left="203"/>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Vytvoření nové Národní výzkumné a inovační strategie pro inteligentní specializaci ČR (Národní RIS 3) na programovací ob</w:t>
            </w:r>
            <w:r>
              <w:rPr>
                <w:rFonts w:eastAsia="Times New Roman" w:cs="Arial"/>
                <w:b/>
                <w:bCs/>
                <w:color w:val="000000"/>
                <w:spacing w:val="0"/>
                <w:szCs w:val="20"/>
                <w:lang w:eastAsia="cs-CZ"/>
              </w:rPr>
              <w:t>do</w:t>
            </w:r>
            <w:r w:rsidRPr="00041EB4">
              <w:rPr>
                <w:rFonts w:eastAsia="Times New Roman" w:cs="Arial"/>
                <w:b/>
                <w:bCs/>
                <w:color w:val="000000"/>
                <w:spacing w:val="0"/>
                <w:szCs w:val="20"/>
                <w:lang w:eastAsia="cs-CZ"/>
              </w:rPr>
              <w:t xml:space="preserve">bí </w:t>
            </w:r>
            <w:r w:rsidR="00303ACA" w:rsidRPr="00041EB4">
              <w:rPr>
                <w:rFonts w:eastAsia="Times New Roman" w:cs="Arial"/>
                <w:b/>
                <w:bCs/>
                <w:color w:val="000000"/>
                <w:spacing w:val="0"/>
                <w:szCs w:val="20"/>
                <w:lang w:eastAsia="cs-CZ"/>
              </w:rPr>
              <w:t>2021–2027</w:t>
            </w:r>
            <w:r w:rsidRPr="00041EB4">
              <w:rPr>
                <w:rFonts w:eastAsia="Times New Roman" w:cs="Arial"/>
                <w:b/>
                <w:bCs/>
                <w:color w:val="000000"/>
                <w:spacing w:val="0"/>
                <w:szCs w:val="20"/>
                <w:lang w:eastAsia="cs-CZ"/>
              </w:rPr>
              <w:t xml:space="preserve"> i pro opatření z národních zdrojů</w:t>
            </w:r>
          </w:p>
        </w:tc>
        <w:tc>
          <w:tcPr>
            <w:tcW w:w="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BC3F2CD"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1</w:t>
            </w:r>
          </w:p>
        </w:tc>
      </w:tr>
      <w:tr w:rsidR="00041EB4" w:rsidRPr="00041EB4" w14:paraId="2233CF4E" w14:textId="77777777" w:rsidTr="00E15B9E">
        <w:trPr>
          <w:trHeight w:val="454"/>
        </w:trPr>
        <w:tc>
          <w:tcPr>
            <w:tcW w:w="457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291B5835" w14:textId="60339127" w:rsidR="00041EB4" w:rsidRPr="00041EB4" w:rsidRDefault="00041EB4" w:rsidP="00E15B9E">
            <w:pPr>
              <w:spacing w:after="0" w:line="240" w:lineRule="auto"/>
              <w:ind w:left="203"/>
              <w:rPr>
                <w:rFonts w:eastAsia="Times New Roman" w:cs="Arial"/>
                <w:color w:val="000000"/>
                <w:spacing w:val="0"/>
                <w:szCs w:val="20"/>
                <w:lang w:eastAsia="cs-CZ"/>
              </w:rPr>
            </w:pPr>
            <w:r w:rsidRPr="00041EB4">
              <w:rPr>
                <w:rFonts w:eastAsia="Times New Roman" w:cs="Arial"/>
                <w:color w:val="000000"/>
                <w:spacing w:val="0"/>
                <w:szCs w:val="20"/>
                <w:lang w:eastAsia="cs-CZ"/>
              </w:rPr>
              <w:t>Vytvoření nové Národní výzkumné a inovační strategie pro inteligentní specializaci ČR (Národní RIS 3) na programovací ob</w:t>
            </w:r>
            <w:r>
              <w:rPr>
                <w:rFonts w:eastAsia="Times New Roman" w:cs="Arial"/>
                <w:color w:val="000000"/>
                <w:spacing w:val="0"/>
                <w:szCs w:val="20"/>
                <w:lang w:eastAsia="cs-CZ"/>
              </w:rPr>
              <w:t>d</w:t>
            </w:r>
            <w:r w:rsidRPr="00041EB4">
              <w:rPr>
                <w:rFonts w:eastAsia="Times New Roman" w:cs="Arial"/>
                <w:color w:val="000000"/>
                <w:spacing w:val="0"/>
                <w:szCs w:val="20"/>
                <w:lang w:eastAsia="cs-CZ"/>
              </w:rPr>
              <w:t xml:space="preserve">obí </w:t>
            </w:r>
            <w:r w:rsidR="00303ACA" w:rsidRPr="00041EB4">
              <w:rPr>
                <w:rFonts w:eastAsia="Times New Roman" w:cs="Arial"/>
                <w:color w:val="000000"/>
                <w:spacing w:val="0"/>
                <w:szCs w:val="20"/>
                <w:lang w:eastAsia="cs-CZ"/>
              </w:rPr>
              <w:t>2021–2027</w:t>
            </w:r>
            <w:r w:rsidRPr="00041EB4">
              <w:rPr>
                <w:rFonts w:eastAsia="Times New Roman" w:cs="Arial"/>
                <w:color w:val="000000"/>
                <w:spacing w:val="0"/>
                <w:szCs w:val="20"/>
                <w:lang w:eastAsia="cs-CZ"/>
              </w:rPr>
              <w:t xml:space="preserve"> i pro opatření z národních zdrojů</w:t>
            </w:r>
          </w:p>
        </w:tc>
        <w:tc>
          <w:tcPr>
            <w:tcW w:w="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913A87F"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0AEA954D" w14:textId="77777777" w:rsidTr="00E15B9E">
        <w:trPr>
          <w:trHeight w:val="227"/>
        </w:trPr>
        <w:tc>
          <w:tcPr>
            <w:tcW w:w="457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38A49B88" w14:textId="77777777" w:rsidR="00041EB4" w:rsidRPr="00041EB4" w:rsidRDefault="00041EB4" w:rsidP="00E15B9E">
            <w:pPr>
              <w:spacing w:after="0" w:line="240" w:lineRule="auto"/>
              <w:ind w:left="203"/>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Zajištění zdrojů pro programy podpory z operačních programů.</w:t>
            </w:r>
          </w:p>
        </w:tc>
        <w:tc>
          <w:tcPr>
            <w:tcW w:w="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DEF9317"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1</w:t>
            </w:r>
          </w:p>
        </w:tc>
      </w:tr>
      <w:tr w:rsidR="00041EB4" w:rsidRPr="00041EB4" w14:paraId="4F06CAAC" w14:textId="77777777" w:rsidTr="00E15B9E">
        <w:trPr>
          <w:trHeight w:val="227"/>
        </w:trPr>
        <w:tc>
          <w:tcPr>
            <w:tcW w:w="457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646E6A6F" w14:textId="0C7A0F82" w:rsidR="00041EB4" w:rsidRPr="00041EB4" w:rsidRDefault="00041EB4" w:rsidP="00E15B9E">
            <w:pPr>
              <w:spacing w:after="0" w:line="240" w:lineRule="auto"/>
              <w:ind w:left="203"/>
              <w:rPr>
                <w:rFonts w:eastAsia="Times New Roman" w:cs="Arial"/>
                <w:color w:val="000000"/>
                <w:spacing w:val="0"/>
                <w:szCs w:val="20"/>
                <w:lang w:eastAsia="cs-CZ"/>
              </w:rPr>
            </w:pPr>
            <w:r w:rsidRPr="00041EB4">
              <w:rPr>
                <w:rFonts w:eastAsia="Times New Roman" w:cs="Arial"/>
                <w:color w:val="000000"/>
                <w:spacing w:val="0"/>
                <w:szCs w:val="20"/>
                <w:lang w:eastAsia="cs-CZ"/>
              </w:rPr>
              <w:t xml:space="preserve">Operační </w:t>
            </w:r>
            <w:r w:rsidR="00303ACA" w:rsidRPr="00041EB4">
              <w:rPr>
                <w:rFonts w:eastAsia="Times New Roman" w:cs="Arial"/>
                <w:color w:val="000000"/>
                <w:spacing w:val="0"/>
                <w:szCs w:val="20"/>
                <w:lang w:eastAsia="cs-CZ"/>
              </w:rPr>
              <w:t>program – pro</w:t>
            </w:r>
            <w:r w:rsidRPr="00041EB4">
              <w:rPr>
                <w:rFonts w:eastAsia="Times New Roman" w:cs="Arial"/>
                <w:color w:val="000000"/>
                <w:spacing w:val="0"/>
                <w:szCs w:val="20"/>
                <w:lang w:eastAsia="cs-CZ"/>
              </w:rPr>
              <w:t xml:space="preserve"> všechny koncepty 4.0.</w:t>
            </w:r>
          </w:p>
        </w:tc>
        <w:tc>
          <w:tcPr>
            <w:tcW w:w="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7AF61EC1"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78401463" w14:textId="77777777" w:rsidTr="00E15B9E">
        <w:trPr>
          <w:trHeight w:val="227"/>
        </w:trPr>
        <w:tc>
          <w:tcPr>
            <w:tcW w:w="4578"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529A0C5D" w14:textId="77777777" w:rsidR="00041EB4" w:rsidRPr="00041EB4" w:rsidRDefault="00041EB4" w:rsidP="00041EB4">
            <w:pPr>
              <w:spacing w:after="0" w:line="240" w:lineRule="auto"/>
              <w:jc w:val="left"/>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ÚPV</w:t>
            </w:r>
          </w:p>
        </w:tc>
        <w:tc>
          <w:tcPr>
            <w:tcW w:w="422"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AD92A7E"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1</w:t>
            </w:r>
          </w:p>
        </w:tc>
      </w:tr>
      <w:tr w:rsidR="00041EB4" w:rsidRPr="00041EB4" w14:paraId="6ADF5F11" w14:textId="77777777" w:rsidTr="00E15B9E">
        <w:trPr>
          <w:trHeight w:val="227"/>
        </w:trPr>
        <w:tc>
          <w:tcPr>
            <w:tcW w:w="4578"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4D5B1A77" w14:textId="77777777" w:rsidR="00041EB4" w:rsidRPr="00041EB4" w:rsidRDefault="00041EB4" w:rsidP="00E15B9E">
            <w:pPr>
              <w:spacing w:after="0" w:line="240" w:lineRule="auto"/>
              <w:ind w:left="203"/>
              <w:jc w:val="left"/>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Zlepšení povědomí o právech průmyslového vlastnictví.</w:t>
            </w:r>
          </w:p>
        </w:tc>
        <w:tc>
          <w:tcPr>
            <w:tcW w:w="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3B1334DA"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1</w:t>
            </w:r>
          </w:p>
        </w:tc>
      </w:tr>
      <w:tr w:rsidR="00041EB4" w:rsidRPr="00041EB4" w14:paraId="3E6185AE" w14:textId="77777777" w:rsidTr="00E15B9E">
        <w:trPr>
          <w:trHeight w:val="1814"/>
        </w:trPr>
        <w:tc>
          <w:tcPr>
            <w:tcW w:w="4578" w:type="pct"/>
            <w:tcBorders>
              <w:top w:val="single" w:sz="4" w:space="0" w:color="D9E1F2"/>
              <w:left w:val="single" w:sz="4" w:space="0" w:color="auto"/>
              <w:bottom w:val="single" w:sz="4" w:space="0" w:color="D9E1F2"/>
              <w:right w:val="single" w:sz="4" w:space="0" w:color="auto"/>
            </w:tcBorders>
            <w:shd w:val="clear" w:color="B4C6E7" w:fill="B4C6E7"/>
            <w:vAlign w:val="bottom"/>
            <w:hideMark/>
          </w:tcPr>
          <w:p w14:paraId="164F0125" w14:textId="77777777" w:rsidR="00041EB4" w:rsidRPr="00041EB4" w:rsidRDefault="00041EB4" w:rsidP="00E15B9E">
            <w:pPr>
              <w:spacing w:after="0" w:line="240" w:lineRule="auto"/>
              <w:ind w:left="203"/>
              <w:jc w:val="left"/>
              <w:rPr>
                <w:rFonts w:eastAsia="Times New Roman" w:cs="Arial"/>
                <w:color w:val="000000"/>
                <w:spacing w:val="0"/>
                <w:szCs w:val="20"/>
                <w:lang w:eastAsia="cs-CZ"/>
              </w:rPr>
            </w:pPr>
            <w:r w:rsidRPr="00041EB4">
              <w:rPr>
                <w:rFonts w:eastAsia="Times New Roman" w:cs="Arial"/>
                <w:color w:val="000000"/>
                <w:spacing w:val="0"/>
                <w:szCs w:val="20"/>
                <w:lang w:eastAsia="cs-CZ"/>
              </w:rPr>
              <w:t xml:space="preserve">Záměrem je zajištění vzdělávání veřejnosti v oblasti průmyslového vlastnictví. </w:t>
            </w:r>
            <w:r w:rsidRPr="00041EB4">
              <w:rPr>
                <w:rFonts w:eastAsia="Times New Roman" w:cs="Arial"/>
                <w:color w:val="000000"/>
                <w:spacing w:val="0"/>
                <w:szCs w:val="20"/>
                <w:lang w:eastAsia="cs-CZ"/>
              </w:rPr>
              <w:br/>
              <w:t>Za účelem naplnění záměru bude:</w:t>
            </w:r>
            <w:r w:rsidRPr="00041EB4">
              <w:rPr>
                <w:rFonts w:eastAsia="Times New Roman" w:cs="Arial"/>
                <w:color w:val="000000"/>
                <w:spacing w:val="0"/>
                <w:szCs w:val="20"/>
                <w:lang w:eastAsia="cs-CZ"/>
              </w:rPr>
              <w:br/>
              <w:t>- realizováno dvouleté specializační studium v oblasti průmyslového vlastnictví,</w:t>
            </w:r>
            <w:r w:rsidRPr="00041EB4">
              <w:rPr>
                <w:rFonts w:eastAsia="Times New Roman" w:cs="Arial"/>
                <w:color w:val="000000"/>
                <w:spacing w:val="0"/>
                <w:szCs w:val="20"/>
                <w:lang w:eastAsia="cs-CZ"/>
              </w:rPr>
              <w:br/>
              <w:t>- organizovány semináře a další vzdělávací akce pro všechny zájemce o danou oblast, především pro výzkumné a vývojové pracovníky, studenty a učitele VŠ, pracovníky inovačních center a center transferu technologií, zástupce malých a středních podniků a dále pro subjekty státní správy, mj. Policii ČR nebo Celní správu ČR</w:t>
            </w:r>
            <w:r w:rsidRPr="00041EB4">
              <w:rPr>
                <w:rFonts w:eastAsia="Times New Roman" w:cs="Arial"/>
                <w:color w:val="000000"/>
                <w:spacing w:val="0"/>
                <w:szCs w:val="20"/>
                <w:lang w:eastAsia="cs-CZ"/>
              </w:rPr>
              <w:br/>
              <w:t xml:space="preserve">- zajišťována účast Úřadu na veletrzích a  výstavách </w:t>
            </w:r>
            <w:r w:rsidRPr="00041EB4">
              <w:rPr>
                <w:rFonts w:eastAsia="Times New Roman" w:cs="Arial"/>
                <w:color w:val="000000"/>
                <w:spacing w:val="0"/>
                <w:szCs w:val="20"/>
                <w:lang w:eastAsia="cs-CZ"/>
              </w:rPr>
              <w:br/>
              <w:t>- a zajišťována publikace vzdělávacích a propagačních materiálů.</w:t>
            </w:r>
          </w:p>
        </w:tc>
        <w:tc>
          <w:tcPr>
            <w:tcW w:w="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6FEBA68E"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73819CF3" w14:textId="77777777" w:rsidTr="00E15B9E">
        <w:trPr>
          <w:trHeight w:val="227"/>
        </w:trPr>
        <w:tc>
          <w:tcPr>
            <w:tcW w:w="4578"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3E5233DC" w14:textId="77777777" w:rsidR="00041EB4" w:rsidRPr="00041EB4" w:rsidRDefault="00041EB4" w:rsidP="00041EB4">
            <w:pPr>
              <w:spacing w:after="0" w:line="240" w:lineRule="auto"/>
              <w:jc w:val="left"/>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RVVI</w:t>
            </w:r>
          </w:p>
        </w:tc>
        <w:tc>
          <w:tcPr>
            <w:tcW w:w="422" w:type="pct"/>
            <w:tcBorders>
              <w:top w:val="single" w:sz="4" w:space="0" w:color="8EA9DB"/>
              <w:left w:val="single" w:sz="4" w:space="0" w:color="auto"/>
              <w:bottom w:val="single" w:sz="4" w:space="0" w:color="8EA9DB"/>
              <w:right w:val="single" w:sz="4" w:space="0" w:color="auto"/>
            </w:tcBorders>
            <w:shd w:val="clear" w:color="D9E1F2" w:fill="D9E1F2"/>
            <w:noWrap/>
            <w:vAlign w:val="bottom"/>
            <w:hideMark/>
          </w:tcPr>
          <w:p w14:paraId="729C5BFB"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1</w:t>
            </w:r>
          </w:p>
        </w:tc>
      </w:tr>
      <w:tr w:rsidR="00041EB4" w:rsidRPr="00041EB4" w14:paraId="66DCB186" w14:textId="77777777" w:rsidTr="00E15B9E">
        <w:trPr>
          <w:trHeight w:val="227"/>
        </w:trPr>
        <w:tc>
          <w:tcPr>
            <w:tcW w:w="4578"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4E6EFE5A" w14:textId="63918A7D" w:rsidR="00041EB4" w:rsidRPr="00041EB4" w:rsidRDefault="00041EB4" w:rsidP="00E15B9E">
            <w:pPr>
              <w:spacing w:after="0" w:line="240" w:lineRule="auto"/>
              <w:ind w:left="203"/>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Stabilizová</w:t>
            </w:r>
            <w:r>
              <w:rPr>
                <w:rFonts w:eastAsia="Times New Roman" w:cs="Arial"/>
                <w:b/>
                <w:bCs/>
                <w:color w:val="000000"/>
                <w:spacing w:val="0"/>
                <w:szCs w:val="20"/>
                <w:lang w:eastAsia="cs-CZ"/>
              </w:rPr>
              <w:t>ní prostředků pro aplikovaný výzkum a inovace v rámci</w:t>
            </w:r>
            <w:r w:rsidRPr="00041EB4">
              <w:rPr>
                <w:rFonts w:eastAsia="Times New Roman" w:cs="Arial"/>
                <w:b/>
                <w:bCs/>
                <w:color w:val="000000"/>
                <w:spacing w:val="0"/>
                <w:szCs w:val="20"/>
                <w:lang w:eastAsia="cs-CZ"/>
              </w:rPr>
              <w:t xml:space="preserve"> ve</w:t>
            </w:r>
            <w:r>
              <w:rPr>
                <w:rFonts w:eastAsia="Times New Roman" w:cs="Arial"/>
                <w:b/>
                <w:bCs/>
                <w:color w:val="000000"/>
                <w:spacing w:val="0"/>
                <w:szCs w:val="20"/>
                <w:lang w:eastAsia="cs-CZ"/>
              </w:rPr>
              <w:t>řejných</w:t>
            </w:r>
            <w:r w:rsidRPr="00041EB4">
              <w:rPr>
                <w:rFonts w:eastAsia="Times New Roman" w:cs="Arial"/>
                <w:b/>
                <w:bCs/>
                <w:color w:val="000000"/>
                <w:spacing w:val="0"/>
                <w:szCs w:val="20"/>
                <w:lang w:eastAsia="cs-CZ"/>
              </w:rPr>
              <w:t xml:space="preserve"> prost</w:t>
            </w:r>
            <w:r>
              <w:rPr>
                <w:rFonts w:eastAsia="Times New Roman" w:cs="Arial"/>
                <w:b/>
                <w:bCs/>
                <w:color w:val="000000"/>
                <w:spacing w:val="0"/>
                <w:szCs w:val="20"/>
                <w:lang w:eastAsia="cs-CZ"/>
              </w:rPr>
              <w:t>ředků</w:t>
            </w:r>
            <w:r w:rsidRPr="00041EB4">
              <w:rPr>
                <w:rFonts w:eastAsia="Times New Roman" w:cs="Arial"/>
                <w:b/>
                <w:bCs/>
                <w:color w:val="000000"/>
                <w:spacing w:val="0"/>
                <w:szCs w:val="20"/>
                <w:lang w:eastAsia="cs-CZ"/>
              </w:rPr>
              <w:t>.</w:t>
            </w:r>
          </w:p>
        </w:tc>
        <w:tc>
          <w:tcPr>
            <w:tcW w:w="422" w:type="pct"/>
            <w:tcBorders>
              <w:top w:val="single" w:sz="4" w:space="0" w:color="D9E1F2"/>
              <w:left w:val="single" w:sz="4" w:space="0" w:color="auto"/>
              <w:bottom w:val="single" w:sz="4" w:space="0" w:color="D9E1F2"/>
              <w:right w:val="single" w:sz="4" w:space="0" w:color="auto"/>
            </w:tcBorders>
            <w:shd w:val="clear" w:color="B4C6E7" w:fill="B4C6E7"/>
            <w:noWrap/>
            <w:vAlign w:val="bottom"/>
            <w:hideMark/>
          </w:tcPr>
          <w:p w14:paraId="1320A814" w14:textId="77777777" w:rsidR="00041EB4" w:rsidRPr="00041EB4" w:rsidRDefault="00041EB4" w:rsidP="00041EB4">
            <w:pPr>
              <w:spacing w:after="0" w:line="240" w:lineRule="auto"/>
              <w:jc w:val="center"/>
              <w:rPr>
                <w:rFonts w:eastAsia="Times New Roman" w:cs="Arial"/>
                <w:b/>
                <w:bCs/>
                <w:color w:val="000000"/>
                <w:spacing w:val="0"/>
                <w:szCs w:val="20"/>
                <w:lang w:eastAsia="cs-CZ"/>
              </w:rPr>
            </w:pPr>
            <w:r w:rsidRPr="00041EB4">
              <w:rPr>
                <w:rFonts w:eastAsia="Times New Roman" w:cs="Arial"/>
                <w:b/>
                <w:bCs/>
                <w:color w:val="000000"/>
                <w:spacing w:val="0"/>
                <w:szCs w:val="20"/>
                <w:lang w:eastAsia="cs-CZ"/>
              </w:rPr>
              <w:t>1</w:t>
            </w:r>
          </w:p>
        </w:tc>
      </w:tr>
      <w:tr w:rsidR="00041EB4" w:rsidRPr="00041EB4" w14:paraId="0750C860" w14:textId="77777777" w:rsidTr="00E15B9E">
        <w:trPr>
          <w:trHeight w:val="227"/>
        </w:trPr>
        <w:tc>
          <w:tcPr>
            <w:tcW w:w="4578" w:type="pct"/>
            <w:tcBorders>
              <w:top w:val="single" w:sz="4" w:space="0" w:color="D9E1F2"/>
              <w:left w:val="single" w:sz="4" w:space="0" w:color="auto"/>
              <w:bottom w:val="single" w:sz="4" w:space="0" w:color="D9E1F2"/>
              <w:right w:val="single" w:sz="4" w:space="0" w:color="auto"/>
            </w:tcBorders>
            <w:shd w:val="clear" w:color="8EA9DB" w:fill="8EA9DB"/>
            <w:vAlign w:val="bottom"/>
            <w:hideMark/>
          </w:tcPr>
          <w:p w14:paraId="3B934C9A" w14:textId="77777777" w:rsidR="00041EB4" w:rsidRPr="00041EB4" w:rsidRDefault="00041EB4" w:rsidP="00E15B9E">
            <w:pPr>
              <w:spacing w:after="0" w:line="240" w:lineRule="auto"/>
              <w:ind w:left="203"/>
              <w:jc w:val="left"/>
              <w:rPr>
                <w:rFonts w:eastAsia="Times New Roman" w:cs="Arial"/>
                <w:color w:val="000000"/>
                <w:spacing w:val="0"/>
                <w:szCs w:val="20"/>
                <w:lang w:eastAsia="cs-CZ"/>
              </w:rPr>
            </w:pPr>
            <w:r w:rsidRPr="00041EB4">
              <w:rPr>
                <w:rFonts w:eastAsia="Times New Roman" w:cs="Arial"/>
                <w:color w:val="000000"/>
                <w:spacing w:val="0"/>
                <w:szCs w:val="20"/>
                <w:lang w:eastAsia="cs-CZ"/>
              </w:rPr>
              <w:t>Národní politika výzkumu, vývoje a inovací ČR na léta 2021+, oblast digitalizace.</w:t>
            </w:r>
          </w:p>
        </w:tc>
        <w:tc>
          <w:tcPr>
            <w:tcW w:w="422" w:type="pct"/>
            <w:tcBorders>
              <w:top w:val="single" w:sz="4" w:space="0" w:color="D9E1F2"/>
              <w:left w:val="single" w:sz="4" w:space="0" w:color="auto"/>
              <w:bottom w:val="single" w:sz="4" w:space="0" w:color="D9E1F2"/>
              <w:right w:val="single" w:sz="4" w:space="0" w:color="auto"/>
            </w:tcBorders>
            <w:shd w:val="clear" w:color="8EA9DB" w:fill="8EA9DB"/>
            <w:noWrap/>
            <w:vAlign w:val="bottom"/>
            <w:hideMark/>
          </w:tcPr>
          <w:p w14:paraId="1CEE9181" w14:textId="77777777" w:rsidR="00041EB4" w:rsidRPr="00041EB4" w:rsidRDefault="00041EB4" w:rsidP="00041EB4">
            <w:pPr>
              <w:spacing w:after="0" w:line="240" w:lineRule="auto"/>
              <w:jc w:val="center"/>
              <w:rPr>
                <w:rFonts w:eastAsia="Times New Roman" w:cs="Arial"/>
                <w:color w:val="000000"/>
                <w:spacing w:val="0"/>
                <w:szCs w:val="20"/>
                <w:lang w:eastAsia="cs-CZ"/>
              </w:rPr>
            </w:pPr>
            <w:r w:rsidRPr="00041EB4">
              <w:rPr>
                <w:rFonts w:eastAsia="Times New Roman" w:cs="Arial"/>
                <w:color w:val="000000"/>
                <w:spacing w:val="0"/>
                <w:szCs w:val="20"/>
                <w:lang w:eastAsia="cs-CZ"/>
              </w:rPr>
              <w:t>1</w:t>
            </w:r>
          </w:p>
        </w:tc>
      </w:tr>
      <w:tr w:rsidR="00041EB4" w:rsidRPr="00041EB4" w14:paraId="58D951CD" w14:textId="77777777" w:rsidTr="00E15B9E">
        <w:trPr>
          <w:trHeight w:val="300"/>
        </w:trPr>
        <w:tc>
          <w:tcPr>
            <w:tcW w:w="4578" w:type="pct"/>
            <w:tcBorders>
              <w:top w:val="single" w:sz="4" w:space="0" w:color="D9E1F2"/>
              <w:left w:val="single" w:sz="4" w:space="0" w:color="auto"/>
              <w:bottom w:val="nil"/>
              <w:right w:val="single" w:sz="4" w:space="0" w:color="auto"/>
            </w:tcBorders>
            <w:shd w:val="clear" w:color="203764" w:fill="203764"/>
            <w:vAlign w:val="bottom"/>
            <w:hideMark/>
          </w:tcPr>
          <w:p w14:paraId="4123BB6E" w14:textId="77777777" w:rsidR="00041EB4" w:rsidRPr="00041EB4" w:rsidRDefault="00041EB4" w:rsidP="00041EB4">
            <w:pPr>
              <w:spacing w:after="0" w:line="240" w:lineRule="auto"/>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Celkový součet</w:t>
            </w:r>
          </w:p>
        </w:tc>
        <w:tc>
          <w:tcPr>
            <w:tcW w:w="422" w:type="pct"/>
            <w:tcBorders>
              <w:top w:val="single" w:sz="4" w:space="0" w:color="D9E1F2"/>
              <w:left w:val="single" w:sz="4" w:space="0" w:color="auto"/>
              <w:bottom w:val="nil"/>
              <w:right w:val="single" w:sz="4" w:space="0" w:color="auto"/>
            </w:tcBorders>
            <w:shd w:val="clear" w:color="203764" w:fill="203764"/>
            <w:noWrap/>
            <w:vAlign w:val="bottom"/>
            <w:hideMark/>
          </w:tcPr>
          <w:p w14:paraId="12DA396A" w14:textId="77777777" w:rsidR="00041EB4" w:rsidRPr="00041EB4" w:rsidRDefault="00041EB4" w:rsidP="00041EB4">
            <w:pPr>
              <w:spacing w:after="0" w:line="240" w:lineRule="auto"/>
              <w:jc w:val="center"/>
              <w:rPr>
                <w:rFonts w:eastAsia="Times New Roman" w:cs="Arial"/>
                <w:b/>
                <w:bCs/>
                <w:color w:val="FFFFFF"/>
                <w:spacing w:val="0"/>
                <w:szCs w:val="20"/>
                <w:lang w:eastAsia="cs-CZ"/>
              </w:rPr>
            </w:pPr>
            <w:r w:rsidRPr="00041EB4">
              <w:rPr>
                <w:rFonts w:eastAsia="Times New Roman" w:cs="Arial"/>
                <w:b/>
                <w:bCs/>
                <w:color w:val="FFFFFF"/>
                <w:spacing w:val="0"/>
                <w:szCs w:val="20"/>
                <w:lang w:eastAsia="cs-CZ"/>
              </w:rPr>
              <w:t>6</w:t>
            </w:r>
          </w:p>
        </w:tc>
      </w:tr>
    </w:tbl>
    <w:p w14:paraId="29E102AB" w14:textId="7ECECAE9" w:rsidR="004926DD" w:rsidRPr="004926DD" w:rsidRDefault="00A51247" w:rsidP="009C59C7">
      <w:pPr>
        <w:rPr>
          <w:rFonts w:ascii="Arial" w:hAnsi="Arial" w:cs="Arial"/>
          <w:spacing w:val="0"/>
          <w:sz w:val="22"/>
        </w:rPr>
      </w:pPr>
      <w:r w:rsidRPr="007771D0">
        <w:rPr>
          <w:rFonts w:ascii="Arial" w:hAnsi="Arial" w:cs="Arial"/>
          <w:highlight w:val="yellow"/>
        </w:rPr>
        <w:fldChar w:fldCharType="begin"/>
      </w:r>
      <w:r w:rsidRPr="007771D0">
        <w:rPr>
          <w:rFonts w:ascii="Arial" w:hAnsi="Arial" w:cs="Arial"/>
          <w:highlight w:val="yellow"/>
        </w:rPr>
        <w:instrText xml:space="preserve"> LINK </w:instrText>
      </w:r>
      <w:r w:rsidR="00C07CB9">
        <w:rPr>
          <w:rFonts w:ascii="Arial" w:hAnsi="Arial" w:cs="Arial"/>
          <w:highlight w:val="yellow"/>
        </w:rPr>
        <w:instrText xml:space="preserve">Excel.Sheet.12 "C:\\Users\\ivobejdova\\Desktop\\Digitální Česko\\Záměry 24_1_2019\\DES1 xls _zameru_24-01-2019 _ DES1.xlsx" 6!R5C1:R34C2 </w:instrText>
      </w:r>
      <w:r w:rsidRPr="007771D0">
        <w:rPr>
          <w:rFonts w:ascii="Arial" w:hAnsi="Arial" w:cs="Arial"/>
          <w:highlight w:val="yellow"/>
        </w:rPr>
        <w:instrText xml:space="preserve">\a \f 4 \h </w:instrText>
      </w:r>
      <w:r w:rsidR="009A3321" w:rsidRPr="007771D0">
        <w:rPr>
          <w:rFonts w:ascii="Arial" w:hAnsi="Arial" w:cs="Arial"/>
          <w:highlight w:val="yellow"/>
        </w:rPr>
        <w:instrText xml:space="preserve"> \* MERGEFORMAT </w:instrText>
      </w:r>
      <w:r w:rsidRPr="007771D0">
        <w:rPr>
          <w:rFonts w:ascii="Arial" w:hAnsi="Arial" w:cs="Arial"/>
          <w:highlight w:val="yellow"/>
        </w:rPr>
        <w:fldChar w:fldCharType="separate"/>
      </w:r>
    </w:p>
    <w:p w14:paraId="4F55138A" w14:textId="02C33D0C" w:rsidR="00976C76" w:rsidRPr="007771D0" w:rsidRDefault="00A51247" w:rsidP="009C59C7">
      <w:pPr>
        <w:rPr>
          <w:rFonts w:ascii="Arial" w:hAnsi="Arial" w:cs="Arial"/>
          <w:spacing w:val="0"/>
          <w:sz w:val="22"/>
        </w:rPr>
      </w:pPr>
      <w:r w:rsidRPr="007771D0">
        <w:rPr>
          <w:rFonts w:ascii="Arial" w:hAnsi="Arial" w:cs="Arial"/>
          <w:highlight w:val="yellow"/>
        </w:rPr>
        <w:fldChar w:fldCharType="end"/>
      </w:r>
      <w:r w:rsidR="002925B1" w:rsidRPr="007771D0">
        <w:rPr>
          <w:rFonts w:ascii="Arial" w:hAnsi="Arial" w:cs="Arial"/>
          <w:highlight w:val="yellow"/>
        </w:rPr>
        <w:fldChar w:fldCharType="begin"/>
      </w:r>
      <w:r w:rsidR="002925B1" w:rsidRPr="007771D0">
        <w:rPr>
          <w:rFonts w:ascii="Arial" w:hAnsi="Arial" w:cs="Arial"/>
          <w:highlight w:val="yellow"/>
        </w:rPr>
        <w:instrText xml:space="preserve"> LINK Excel.Sheet.12 "C:\\Users\\MILKO\\AppData\\Local\\Microsoft\\Windows\\INetCache\\Content.Outlook\\T675KWMA\\Kopie - Kopie - Uplna_sestava_zameru_DC_All_2_22-01-2019 _ Dezi_DES (002).xlsx" "6!R5C1:R207C2" \a \f 4 \h </w:instrText>
      </w:r>
      <w:r w:rsidR="00597886" w:rsidRPr="007771D0">
        <w:rPr>
          <w:rFonts w:ascii="Arial" w:hAnsi="Arial" w:cs="Arial"/>
          <w:highlight w:val="yellow"/>
        </w:rPr>
        <w:instrText xml:space="preserve"> \* MERGEFORMAT </w:instrText>
      </w:r>
      <w:r w:rsidR="002925B1" w:rsidRPr="007771D0">
        <w:rPr>
          <w:rFonts w:ascii="Arial" w:hAnsi="Arial" w:cs="Arial"/>
          <w:highlight w:val="yellow"/>
        </w:rPr>
        <w:fldChar w:fldCharType="end"/>
      </w:r>
    </w:p>
    <w:p w14:paraId="0DDB75F2" w14:textId="77777777" w:rsidR="009C59C7" w:rsidRPr="007771D0" w:rsidRDefault="009C59C7" w:rsidP="009C59C7">
      <w:pPr>
        <w:rPr>
          <w:rFonts w:ascii="Arial" w:hAnsi="Arial" w:cs="Arial"/>
        </w:rPr>
      </w:pPr>
    </w:p>
    <w:p w14:paraId="7067FB35" w14:textId="77777777" w:rsidR="00F611DE" w:rsidRPr="007771D0" w:rsidRDefault="00F611DE" w:rsidP="00CF60C7">
      <w:pPr>
        <w:rPr>
          <w:rFonts w:ascii="Arial" w:hAnsi="Arial" w:cs="Arial"/>
        </w:rPr>
      </w:pPr>
    </w:p>
    <w:sectPr w:rsidR="00F611DE" w:rsidRPr="007771D0" w:rsidSect="007771D0">
      <w:headerReference w:type="default" r:id="rId9"/>
      <w:footerReference w:type="default" r:id="rId10"/>
      <w:headerReference w:type="first" r:id="rId11"/>
      <w:footerReference w:type="first" r:id="rId12"/>
      <w:pgSz w:w="11906" w:h="16838"/>
      <w:pgMar w:top="1417" w:right="1274" w:bottom="1701" w:left="1417" w:header="1701" w:footer="737"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E0DA51" w14:textId="77777777" w:rsidR="00633A80" w:rsidRDefault="00633A80" w:rsidP="003D41DD">
      <w:r>
        <w:separator/>
      </w:r>
    </w:p>
  </w:endnote>
  <w:endnote w:type="continuationSeparator" w:id="0">
    <w:p w14:paraId="178691C2" w14:textId="77777777" w:rsidR="00633A80" w:rsidRDefault="00633A80" w:rsidP="003D4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EE"/>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A7236F" w14:textId="77777777" w:rsidR="00C07CB9" w:rsidRDefault="00C07CB9" w:rsidP="003D41DD">
    <w:pPr>
      <w:pStyle w:val="Zpat"/>
    </w:pPr>
  </w:p>
  <w:p w14:paraId="72072F90" w14:textId="77777777" w:rsidR="00C07CB9" w:rsidRDefault="00C07CB9" w:rsidP="003D41DD">
    <w:pPr>
      <w:pStyle w:val="Zpat"/>
    </w:pPr>
  </w:p>
  <w:p w14:paraId="18B8AA24" w14:textId="77777777" w:rsidR="00C07CB9" w:rsidRDefault="00C07CB9" w:rsidP="003D41DD">
    <w:pPr>
      <w:pStyle w:val="Zpat"/>
    </w:pPr>
  </w:p>
  <w:p w14:paraId="7F63E03F" w14:textId="77777777" w:rsidR="00C07CB9" w:rsidRDefault="00C07CB9" w:rsidP="003D41DD">
    <w:pPr>
      <w:pStyle w:val="Zpat"/>
    </w:pPr>
  </w:p>
  <w:p w14:paraId="359EC16E" w14:textId="77777777" w:rsidR="00C07CB9" w:rsidRDefault="00C07CB9" w:rsidP="003D41DD">
    <w:pPr>
      <w:pStyle w:val="Zpat"/>
    </w:pPr>
  </w:p>
  <w:p w14:paraId="266F6C35" w14:textId="3EE61296" w:rsidR="00C07CB9" w:rsidRDefault="00C07CB9" w:rsidP="003D41DD">
    <w:pPr>
      <w:pStyle w:val="Zpat"/>
    </w:pPr>
    <w:r>
      <w:rPr>
        <w:noProof/>
        <w:lang w:eastAsia="cs-CZ"/>
      </w:rPr>
      <w:drawing>
        <wp:anchor distT="0" distB="0" distL="114300" distR="114300" simplePos="0" relativeHeight="251658752" behindDoc="1" locked="0" layoutInCell="1" allowOverlap="1" wp14:anchorId="47541E60" wp14:editId="011E1ED2">
          <wp:simplePos x="0" y="0"/>
          <wp:positionH relativeFrom="page">
            <wp:posOffset>0</wp:posOffset>
          </wp:positionH>
          <wp:positionV relativeFrom="page">
            <wp:posOffset>9602470</wp:posOffset>
          </wp:positionV>
          <wp:extent cx="7560000" cy="1080000"/>
          <wp:effectExtent l="0" t="0" r="3175" b="6350"/>
          <wp:wrapNone/>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05.png"/>
                  <pic:cNvPicPr/>
                </pic:nvPicPr>
                <pic:blipFill>
                  <a:blip r:embed="rId1">
                    <a:extLst>
                      <a:ext uri="{28A0092B-C50C-407E-A947-70E740481C1C}">
                        <a14:useLocalDpi xmlns:a14="http://schemas.microsoft.com/office/drawing/2010/main" val="0"/>
                      </a:ext>
                    </a:extLst>
                  </a:blip>
                  <a:stretch>
                    <a:fillRect/>
                  </a:stretch>
                </pic:blipFill>
                <pic:spPr>
                  <a:xfrm>
                    <a:off x="0" y="0"/>
                    <a:ext cx="7560000" cy="1080000"/>
                  </a:xfrm>
                  <a:prstGeom prst="rect">
                    <a:avLst/>
                  </a:prstGeom>
                </pic:spPr>
              </pic:pic>
            </a:graphicData>
          </a:graphic>
          <wp14:sizeRelH relativeFrom="margin">
            <wp14:pctWidth>0</wp14:pctWidth>
          </wp14:sizeRelH>
          <wp14:sizeRelV relativeFrom="margin">
            <wp14:pctHeight>0</wp14:pctHeight>
          </wp14:sizeRelV>
        </wp:anchor>
      </w:drawing>
    </w:r>
    <w:sdt>
      <w:sdtPr>
        <w:alias w:val="Název"/>
        <w:tag w:val=""/>
        <w:id w:val="1704139271"/>
        <w:dataBinding w:prefixMappings="xmlns:ns0='http://purl.org/dc/elements/1.1/' xmlns:ns1='http://schemas.openxmlformats.org/package/2006/metadata/core-properties' " w:xpath="/ns1:coreProperties[1]/ns0:title[1]" w:storeItemID="{6C3C8BC8-F283-45AE-878A-BAB7291924A1}"/>
        <w:text/>
      </w:sdtPr>
      <w:sdtEndPr/>
      <w:sdtContent>
        <w:r>
          <w:t>DIGITÁLNÍ EKONOMIKA A SPOLEČNOST</w:t>
        </w:r>
      </w:sdtContent>
    </w:sdt>
    <w:r>
      <w:tab/>
    </w:r>
    <w:r>
      <w:tab/>
      <w:t xml:space="preserve">strana </w:t>
    </w:r>
    <w:r>
      <w:fldChar w:fldCharType="begin"/>
    </w:r>
    <w:r>
      <w:instrText>PAGE   \* MERGEFORMAT</w:instrText>
    </w:r>
    <w:r>
      <w:fldChar w:fldCharType="separate"/>
    </w:r>
    <w:r w:rsidR="0095086B">
      <w:rPr>
        <w:noProof/>
      </w:rPr>
      <w:t>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BBC4B9" w14:textId="77777777" w:rsidR="00C07CB9" w:rsidRDefault="00C07CB9" w:rsidP="003D41DD">
    <w:pPr>
      <w:pStyle w:val="Zpat"/>
    </w:pPr>
    <w:r>
      <w:rPr>
        <w:noProof/>
        <w:lang w:eastAsia="cs-CZ"/>
      </w:rPr>
      <w:drawing>
        <wp:anchor distT="0" distB="0" distL="114300" distR="114300" simplePos="0" relativeHeight="251659264" behindDoc="0" locked="0" layoutInCell="1" allowOverlap="1" wp14:anchorId="6C37A23E" wp14:editId="2D5813DE">
          <wp:simplePos x="0" y="0"/>
          <wp:positionH relativeFrom="page">
            <wp:posOffset>16364</wp:posOffset>
          </wp:positionH>
          <wp:positionV relativeFrom="page">
            <wp:posOffset>9610725</wp:posOffset>
          </wp:positionV>
          <wp:extent cx="7527272" cy="1076400"/>
          <wp:effectExtent l="0" t="0" r="0" b="0"/>
          <wp:wrapNone/>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00___DATA\Creative Cloud Files\digitalni_cesko\hl_pap\img\03.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27272" cy="10764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4C1A1F" w14:textId="77777777" w:rsidR="00633A80" w:rsidRDefault="00633A80" w:rsidP="003D41DD">
      <w:r>
        <w:separator/>
      </w:r>
    </w:p>
  </w:footnote>
  <w:footnote w:type="continuationSeparator" w:id="0">
    <w:p w14:paraId="3AD8E5EE" w14:textId="77777777" w:rsidR="00633A80" w:rsidRDefault="00633A80" w:rsidP="003D41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B00315" w14:textId="77777777" w:rsidR="00C07CB9" w:rsidRDefault="00C07CB9" w:rsidP="003D41DD">
    <w:pPr>
      <w:pStyle w:val="Zhlav"/>
    </w:pPr>
    <w:r>
      <w:rPr>
        <w:noProof/>
        <w:lang w:eastAsia="cs-CZ"/>
      </w:rPr>
      <w:drawing>
        <wp:anchor distT="0" distB="0" distL="114300" distR="114300" simplePos="0" relativeHeight="251660288" behindDoc="0" locked="0" layoutInCell="1" allowOverlap="1" wp14:anchorId="567BB012" wp14:editId="621E8152">
          <wp:simplePos x="0" y="0"/>
          <wp:positionH relativeFrom="page">
            <wp:posOffset>0</wp:posOffset>
          </wp:positionH>
          <wp:positionV relativeFrom="page">
            <wp:posOffset>0</wp:posOffset>
          </wp:positionV>
          <wp:extent cx="7560000" cy="1076400"/>
          <wp:effectExtent l="0" t="0" r="3175" b="9525"/>
          <wp:wrapNone/>
          <wp:docPr id="20" name="Obrázek 20" descr="D:\000___DATA\Creative Cloud Files\digitalni_cesko\hl_pap\img\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000___DATA\Creative Cloud Files\digitalni_cesko\hl_pap\img\02.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76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D5A275" w14:textId="77777777" w:rsidR="00C07CB9" w:rsidRDefault="00C07CB9" w:rsidP="003D41DD">
    <w:pPr>
      <w:pStyle w:val="Zhlav"/>
    </w:pPr>
  </w:p>
  <w:p w14:paraId="40C60FC3" w14:textId="77777777" w:rsidR="00C07CB9" w:rsidRDefault="00C07CB9" w:rsidP="003D41DD">
    <w:pPr>
      <w:pStyle w:val="Zhlav"/>
    </w:pPr>
  </w:p>
  <w:p w14:paraId="09577A98" w14:textId="77777777" w:rsidR="00C07CB9" w:rsidRDefault="00C07CB9" w:rsidP="003D41DD">
    <w:pPr>
      <w:pStyle w:val="Zhlav"/>
    </w:pPr>
    <w:r>
      <w:rPr>
        <w:noProof/>
        <w:lang w:eastAsia="cs-CZ"/>
      </w:rPr>
      <w:drawing>
        <wp:anchor distT="0" distB="0" distL="114300" distR="114300" simplePos="0" relativeHeight="251658240" behindDoc="0" locked="0" layoutInCell="1" allowOverlap="1" wp14:anchorId="7B911EE0" wp14:editId="095A673F">
          <wp:simplePos x="0" y="0"/>
          <wp:positionH relativeFrom="page">
            <wp:posOffset>0</wp:posOffset>
          </wp:positionH>
          <wp:positionV relativeFrom="page">
            <wp:posOffset>0</wp:posOffset>
          </wp:positionV>
          <wp:extent cx="7560000" cy="3668400"/>
          <wp:effectExtent l="0" t="0" r="3175" b="8255"/>
          <wp:wrapNone/>
          <wp:docPr id="22" name="Obrázek 22" descr="D:\000___DATA\Creative Cloud Files\digitalni_cesko\hl_pap\img\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00___DATA\Creative Cloud Files\digitalni_cesko\hl_pap\img\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366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06C905" w14:textId="77777777" w:rsidR="00C07CB9" w:rsidRDefault="00C07CB9" w:rsidP="003D41DD">
    <w:pPr>
      <w:pStyle w:val="Zhlav"/>
    </w:pPr>
  </w:p>
  <w:p w14:paraId="2B5AC0AD" w14:textId="77777777" w:rsidR="00C07CB9" w:rsidRDefault="00C07CB9" w:rsidP="003D41DD">
    <w:pPr>
      <w:pStyle w:val="Zhlav"/>
    </w:pPr>
  </w:p>
  <w:p w14:paraId="539E6A10" w14:textId="77777777" w:rsidR="00C07CB9" w:rsidRDefault="00C07CB9" w:rsidP="003D41DD">
    <w:pPr>
      <w:pStyle w:val="Zhlav"/>
    </w:pPr>
  </w:p>
  <w:p w14:paraId="7F57D102" w14:textId="77777777" w:rsidR="00C07CB9" w:rsidRDefault="00C07CB9" w:rsidP="003D41DD">
    <w:pPr>
      <w:pStyle w:val="Zhlav"/>
    </w:pPr>
  </w:p>
  <w:p w14:paraId="66FA3AD3" w14:textId="77777777" w:rsidR="00C07CB9" w:rsidRDefault="00C07CB9" w:rsidP="003D41DD">
    <w:pPr>
      <w:pStyle w:val="Zhlav"/>
    </w:pPr>
  </w:p>
  <w:p w14:paraId="28AFAFA8" w14:textId="77777777" w:rsidR="00C07CB9" w:rsidRDefault="00C07CB9" w:rsidP="003D41DD">
    <w:pPr>
      <w:pStyle w:val="Zhlav"/>
    </w:pPr>
  </w:p>
  <w:p w14:paraId="76F2954C" w14:textId="77777777" w:rsidR="00C07CB9" w:rsidRDefault="00C07CB9" w:rsidP="003D41DD">
    <w:pPr>
      <w:pStyle w:val="Zhlav"/>
    </w:pPr>
  </w:p>
  <w:p w14:paraId="53567992" w14:textId="77777777" w:rsidR="00C07CB9" w:rsidRDefault="00C07CB9" w:rsidP="003D41DD">
    <w:pPr>
      <w:pStyle w:val="Zhlav"/>
    </w:pPr>
  </w:p>
  <w:p w14:paraId="3782C4B6" w14:textId="77777777" w:rsidR="00C07CB9" w:rsidRDefault="00C07CB9" w:rsidP="003D41DD">
    <w:pPr>
      <w:pStyle w:val="Zhlav"/>
    </w:pPr>
  </w:p>
  <w:p w14:paraId="2EC13875" w14:textId="77777777" w:rsidR="00C07CB9" w:rsidRDefault="00C07CB9" w:rsidP="003D41DD">
    <w:pPr>
      <w:pStyle w:val="Zhlav"/>
    </w:pPr>
  </w:p>
  <w:p w14:paraId="459FBF23" w14:textId="77777777" w:rsidR="00C07CB9" w:rsidRDefault="00C07CB9" w:rsidP="003D41DD">
    <w:pPr>
      <w:pStyle w:val="Zhlav"/>
    </w:pPr>
  </w:p>
  <w:p w14:paraId="1C748B5E" w14:textId="77777777" w:rsidR="00C07CB9" w:rsidRDefault="00C07CB9" w:rsidP="003D41DD">
    <w:pPr>
      <w:pStyle w:val="Zhlav"/>
    </w:pPr>
  </w:p>
  <w:p w14:paraId="3E134CF8" w14:textId="77777777" w:rsidR="00C07CB9" w:rsidRDefault="00C07CB9" w:rsidP="003D41DD">
    <w:pPr>
      <w:pStyle w:val="Zhlav"/>
    </w:pPr>
  </w:p>
  <w:p w14:paraId="057CAC4D" w14:textId="77777777" w:rsidR="00C07CB9" w:rsidRDefault="00C07CB9" w:rsidP="003D41DD">
    <w:pPr>
      <w:pStyle w:val="Zhlav"/>
    </w:pPr>
  </w:p>
  <w:p w14:paraId="1AEAB029" w14:textId="77777777" w:rsidR="00C07CB9" w:rsidRDefault="00C07CB9" w:rsidP="003D41DD">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72F86"/>
    <w:multiLevelType w:val="multilevel"/>
    <w:tmpl w:val="84BEF9D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12527C7"/>
    <w:multiLevelType w:val="hybridMultilevel"/>
    <w:tmpl w:val="7890CA0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
    <w:nsid w:val="03103E78"/>
    <w:multiLevelType w:val="hybridMultilevel"/>
    <w:tmpl w:val="808044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39D4820"/>
    <w:multiLevelType w:val="hybridMultilevel"/>
    <w:tmpl w:val="7C424E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509666D"/>
    <w:multiLevelType w:val="multilevel"/>
    <w:tmpl w:val="5E52048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8FA7FB5"/>
    <w:multiLevelType w:val="hybridMultilevel"/>
    <w:tmpl w:val="02BAFEE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28078FA"/>
    <w:multiLevelType w:val="hybridMultilevel"/>
    <w:tmpl w:val="66987294"/>
    <w:lvl w:ilvl="0" w:tplc="35740D38">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D8B21FC"/>
    <w:multiLevelType w:val="multilevel"/>
    <w:tmpl w:val="68D41828"/>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8">
    <w:nsid w:val="1F506493"/>
    <w:multiLevelType w:val="hybridMultilevel"/>
    <w:tmpl w:val="36CCA6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227638A0"/>
    <w:multiLevelType w:val="multilevel"/>
    <w:tmpl w:val="5828661C"/>
    <w:lvl w:ilvl="0">
      <w:start w:val="1"/>
      <w:numFmt w:val="decimal"/>
      <w:lvlText w:val="%1."/>
      <w:lvlJc w:val="left"/>
      <w:pPr>
        <w:ind w:left="360" w:hanging="360"/>
      </w:pPr>
      <w:rPr>
        <w:rFonts w:hint="default"/>
        <w:sz w:val="5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8406C80"/>
    <w:multiLevelType w:val="hybridMultilevel"/>
    <w:tmpl w:val="C3343982"/>
    <w:lvl w:ilvl="0" w:tplc="C15C94B2">
      <w:start w:val="1"/>
      <w:numFmt w:val="bullet"/>
      <w:pStyle w:val="Odtavecsesznamemsamotn"/>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28E63393"/>
    <w:multiLevelType w:val="hybridMultilevel"/>
    <w:tmpl w:val="9A6233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319D1291"/>
    <w:multiLevelType w:val="hybridMultilevel"/>
    <w:tmpl w:val="DDEEACE0"/>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39C33B88"/>
    <w:multiLevelType w:val="hybridMultilevel"/>
    <w:tmpl w:val="4A68C45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3A922E21"/>
    <w:multiLevelType w:val="multilevel"/>
    <w:tmpl w:val="BAE8DB24"/>
    <w:lvl w:ilvl="0">
      <w:start w:val="1"/>
      <w:numFmt w:val="decimal"/>
      <w:pStyle w:val="Odstavecseseznamemseln"/>
      <w:lvlText w:val="%1."/>
      <w:lvlJc w:val="left"/>
      <w:pPr>
        <w:ind w:left="1065" w:hanging="705"/>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nsid w:val="3B9C0EA2"/>
    <w:multiLevelType w:val="hybridMultilevel"/>
    <w:tmpl w:val="1F5676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4C4A08E0"/>
    <w:multiLevelType w:val="hybridMultilevel"/>
    <w:tmpl w:val="64DCB37A"/>
    <w:lvl w:ilvl="0" w:tplc="FCF84BC0">
      <w:start w:val="1"/>
      <w:numFmt w:val="decimal"/>
      <w:lvlText w:val="%1."/>
      <w:lvlJc w:val="left"/>
      <w:pPr>
        <w:ind w:left="705" w:hanging="705"/>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7">
    <w:nsid w:val="4EF26534"/>
    <w:multiLevelType w:val="hybridMultilevel"/>
    <w:tmpl w:val="99721A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521F30C8"/>
    <w:multiLevelType w:val="multilevel"/>
    <w:tmpl w:val="87A2DE9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nsid w:val="539C5C56"/>
    <w:multiLevelType w:val="multilevel"/>
    <w:tmpl w:val="37D2E6C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544234C7"/>
    <w:multiLevelType w:val="hybridMultilevel"/>
    <w:tmpl w:val="59D6D936"/>
    <w:lvl w:ilvl="0" w:tplc="7040C85E">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58F20AD2"/>
    <w:multiLevelType w:val="hybridMultilevel"/>
    <w:tmpl w:val="A384A6D0"/>
    <w:lvl w:ilvl="0" w:tplc="B768B000">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63EB6ED1"/>
    <w:multiLevelType w:val="hybridMultilevel"/>
    <w:tmpl w:val="77A0D4DE"/>
    <w:lvl w:ilvl="0" w:tplc="C3F2C5D0">
      <w:start w:val="1"/>
      <w:numFmt w:val="bullet"/>
      <w:lvlText w:val=""/>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66650891"/>
    <w:multiLevelType w:val="hybridMultilevel"/>
    <w:tmpl w:val="83C0BF32"/>
    <w:lvl w:ilvl="0" w:tplc="C15C94B2">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66870977"/>
    <w:multiLevelType w:val="hybridMultilevel"/>
    <w:tmpl w:val="77903C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6C0142F3"/>
    <w:multiLevelType w:val="hybridMultilevel"/>
    <w:tmpl w:val="4AD8B6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6C607C71"/>
    <w:multiLevelType w:val="hybridMultilevel"/>
    <w:tmpl w:val="BBECE5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6CD03212"/>
    <w:multiLevelType w:val="multilevel"/>
    <w:tmpl w:val="5C4079A6"/>
    <w:lvl w:ilvl="0">
      <w:start w:val="1"/>
      <w:numFmt w:val="decimal"/>
      <w:pStyle w:val="Nadpis0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72311B03"/>
    <w:multiLevelType w:val="hybridMultilevel"/>
    <w:tmpl w:val="D1E25330"/>
    <w:lvl w:ilvl="0" w:tplc="04050015">
      <w:start w:val="1"/>
      <w:numFmt w:val="upperLetter"/>
      <w:lvlText w:val="%1."/>
      <w:lvlJc w:val="left"/>
      <w:pPr>
        <w:ind w:left="1065" w:hanging="705"/>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76207C17"/>
    <w:multiLevelType w:val="multilevel"/>
    <w:tmpl w:val="322C2E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nsid w:val="7805278C"/>
    <w:multiLevelType w:val="hybridMultilevel"/>
    <w:tmpl w:val="BF662B6C"/>
    <w:lvl w:ilvl="0" w:tplc="04050001">
      <w:start w:val="1"/>
      <w:numFmt w:val="bullet"/>
      <w:lvlText w:val=""/>
      <w:lvlJc w:val="left"/>
      <w:pPr>
        <w:ind w:left="1069" w:hanging="360"/>
      </w:pPr>
      <w:rPr>
        <w:rFonts w:ascii="Symbol" w:hAnsi="Symbol" w:hint="default"/>
      </w:rPr>
    </w:lvl>
    <w:lvl w:ilvl="1" w:tplc="04050003">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31">
    <w:nsid w:val="7C6F0987"/>
    <w:multiLevelType w:val="hybridMultilevel"/>
    <w:tmpl w:val="CDDE4C2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9"/>
  </w:num>
  <w:num w:numId="2">
    <w:abstractNumId w:val="10"/>
  </w:num>
  <w:num w:numId="3">
    <w:abstractNumId w:val="16"/>
  </w:num>
  <w:num w:numId="4">
    <w:abstractNumId w:val="14"/>
  </w:num>
  <w:num w:numId="5">
    <w:abstractNumId w:val="14"/>
    <w:lvlOverride w:ilvl="0">
      <w:startOverride w:val="1"/>
    </w:lvlOverride>
  </w:num>
  <w:num w:numId="6">
    <w:abstractNumId w:val="14"/>
    <w:lvlOverride w:ilvl="0">
      <w:startOverride w:val="1"/>
    </w:lvlOverride>
  </w:num>
  <w:num w:numId="7">
    <w:abstractNumId w:val="28"/>
  </w:num>
  <w:num w:numId="8">
    <w:abstractNumId w:val="14"/>
    <w:lvlOverride w:ilvl="0">
      <w:startOverride w:val="1"/>
    </w:lvlOverride>
  </w:num>
  <w:num w:numId="9">
    <w:abstractNumId w:val="14"/>
    <w:lvlOverride w:ilvl="0">
      <w:startOverride w:val="1"/>
    </w:lvlOverride>
  </w:num>
  <w:num w:numId="10">
    <w:abstractNumId w:val="14"/>
    <w:lvlOverride w:ilvl="0">
      <w:startOverride w:val="1"/>
    </w:lvlOverride>
  </w:num>
  <w:num w:numId="11">
    <w:abstractNumId w:val="14"/>
    <w:lvlOverride w:ilvl="0">
      <w:startOverride w:val="1"/>
    </w:lvlOverride>
  </w:num>
  <w:num w:numId="12">
    <w:abstractNumId w:val="14"/>
    <w:lvlOverride w:ilvl="0">
      <w:startOverride w:val="1"/>
    </w:lvlOverride>
  </w:num>
  <w:num w:numId="13">
    <w:abstractNumId w:val="30"/>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26"/>
  </w:num>
  <w:num w:numId="18">
    <w:abstractNumId w:val="24"/>
  </w:num>
  <w:num w:numId="19">
    <w:abstractNumId w:val="8"/>
  </w:num>
  <w:num w:numId="20">
    <w:abstractNumId w:val="15"/>
  </w:num>
  <w:num w:numId="21">
    <w:abstractNumId w:val="17"/>
  </w:num>
  <w:num w:numId="22">
    <w:abstractNumId w:val="25"/>
  </w:num>
  <w:num w:numId="23">
    <w:abstractNumId w:val="31"/>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12"/>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num>
  <w:num w:numId="30">
    <w:abstractNumId w:val="22"/>
  </w:num>
  <w:num w:numId="31">
    <w:abstractNumId w:val="6"/>
  </w:num>
  <w:num w:numId="32">
    <w:abstractNumId w:val="20"/>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num>
  <w:num w:numId="36">
    <w:abstractNumId w:val="11"/>
  </w:num>
  <w:num w:numId="37">
    <w:abstractNumId w:val="5"/>
  </w:num>
  <w:num w:numId="38">
    <w:abstractNumId w:val="21"/>
  </w:num>
  <w:num w:numId="39">
    <w:abstractNumId w:val="29"/>
  </w:num>
  <w:num w:numId="40">
    <w:abstractNumId w:val="27"/>
  </w:num>
  <w:num w:numId="41">
    <w:abstractNumId w:val="19"/>
  </w:num>
  <w:num w:numId="42">
    <w:abstractNumId w:val="4"/>
  </w:num>
  <w:num w:numId="43">
    <w:abstractNumId w:val="0"/>
  </w:num>
  <w:num w:numId="44">
    <w:abstractNumId w:val="18"/>
  </w:num>
  <w:num w:numId="45">
    <w:abstractNumId w:val="7"/>
  </w:num>
  <w:num w:numId="46">
    <w:abstractNumId w:val="13"/>
  </w:num>
  <w:num w:numId="47">
    <w:abstractNumId w:val="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707B"/>
    <w:rsid w:val="000022D1"/>
    <w:rsid w:val="00003609"/>
    <w:rsid w:val="00003958"/>
    <w:rsid w:val="00003BEC"/>
    <w:rsid w:val="0000486C"/>
    <w:rsid w:val="00006CCA"/>
    <w:rsid w:val="000136B5"/>
    <w:rsid w:val="00015517"/>
    <w:rsid w:val="000158BC"/>
    <w:rsid w:val="00017D53"/>
    <w:rsid w:val="00023A66"/>
    <w:rsid w:val="00023F04"/>
    <w:rsid w:val="000245E3"/>
    <w:rsid w:val="00024B63"/>
    <w:rsid w:val="000257C7"/>
    <w:rsid w:val="00027240"/>
    <w:rsid w:val="00035EBB"/>
    <w:rsid w:val="00036518"/>
    <w:rsid w:val="00036E7A"/>
    <w:rsid w:val="00041EB4"/>
    <w:rsid w:val="00044B75"/>
    <w:rsid w:val="0004506D"/>
    <w:rsid w:val="000451B5"/>
    <w:rsid w:val="00053FDA"/>
    <w:rsid w:val="00055080"/>
    <w:rsid w:val="00056D52"/>
    <w:rsid w:val="00061832"/>
    <w:rsid w:val="00064DA7"/>
    <w:rsid w:val="000656E6"/>
    <w:rsid w:val="0006703F"/>
    <w:rsid w:val="00067C3D"/>
    <w:rsid w:val="000702D1"/>
    <w:rsid w:val="00071E2D"/>
    <w:rsid w:val="00074132"/>
    <w:rsid w:val="00074CCA"/>
    <w:rsid w:val="00083875"/>
    <w:rsid w:val="000907C1"/>
    <w:rsid w:val="00092F5F"/>
    <w:rsid w:val="000930C4"/>
    <w:rsid w:val="000A0C2B"/>
    <w:rsid w:val="000B046D"/>
    <w:rsid w:val="000B1D86"/>
    <w:rsid w:val="000B2959"/>
    <w:rsid w:val="000B4D93"/>
    <w:rsid w:val="000B7519"/>
    <w:rsid w:val="000C026A"/>
    <w:rsid w:val="000C090B"/>
    <w:rsid w:val="000D1C4C"/>
    <w:rsid w:val="000D2BA6"/>
    <w:rsid w:val="000D45CF"/>
    <w:rsid w:val="000D5330"/>
    <w:rsid w:val="000D60FE"/>
    <w:rsid w:val="000D7AF9"/>
    <w:rsid w:val="000E23BA"/>
    <w:rsid w:val="000E682A"/>
    <w:rsid w:val="000F2DDB"/>
    <w:rsid w:val="000F3D56"/>
    <w:rsid w:val="000F550E"/>
    <w:rsid w:val="000F588A"/>
    <w:rsid w:val="000F6ED4"/>
    <w:rsid w:val="00101C96"/>
    <w:rsid w:val="00102114"/>
    <w:rsid w:val="00104DD5"/>
    <w:rsid w:val="00105AC1"/>
    <w:rsid w:val="001145EF"/>
    <w:rsid w:val="001165A0"/>
    <w:rsid w:val="00117723"/>
    <w:rsid w:val="001255FA"/>
    <w:rsid w:val="00127044"/>
    <w:rsid w:val="001276EB"/>
    <w:rsid w:val="00134F71"/>
    <w:rsid w:val="001352BA"/>
    <w:rsid w:val="00140A93"/>
    <w:rsid w:val="00143A9B"/>
    <w:rsid w:val="0014429A"/>
    <w:rsid w:val="00145CC8"/>
    <w:rsid w:val="0015139C"/>
    <w:rsid w:val="00151B8B"/>
    <w:rsid w:val="001651FC"/>
    <w:rsid w:val="0016540B"/>
    <w:rsid w:val="001657E1"/>
    <w:rsid w:val="00167FAF"/>
    <w:rsid w:val="0017026A"/>
    <w:rsid w:val="001712DA"/>
    <w:rsid w:val="00172D85"/>
    <w:rsid w:val="00177CFD"/>
    <w:rsid w:val="00180010"/>
    <w:rsid w:val="00184168"/>
    <w:rsid w:val="00184367"/>
    <w:rsid w:val="0018526A"/>
    <w:rsid w:val="001877DC"/>
    <w:rsid w:val="00191C46"/>
    <w:rsid w:val="001A4B74"/>
    <w:rsid w:val="001A6879"/>
    <w:rsid w:val="001B16A6"/>
    <w:rsid w:val="001B37A2"/>
    <w:rsid w:val="001B4BC3"/>
    <w:rsid w:val="001C2FFD"/>
    <w:rsid w:val="001C3AB8"/>
    <w:rsid w:val="001C6EA9"/>
    <w:rsid w:val="001C749C"/>
    <w:rsid w:val="001D0F82"/>
    <w:rsid w:val="001D5773"/>
    <w:rsid w:val="001D60CF"/>
    <w:rsid w:val="001D6B8E"/>
    <w:rsid w:val="001E213A"/>
    <w:rsid w:val="001E4826"/>
    <w:rsid w:val="001E7FB6"/>
    <w:rsid w:val="001F141F"/>
    <w:rsid w:val="001F3659"/>
    <w:rsid w:val="001F5F5E"/>
    <w:rsid w:val="001F61F3"/>
    <w:rsid w:val="001F6FC9"/>
    <w:rsid w:val="002030AB"/>
    <w:rsid w:val="0020462E"/>
    <w:rsid w:val="002055C2"/>
    <w:rsid w:val="002066AA"/>
    <w:rsid w:val="00207ECB"/>
    <w:rsid w:val="00210B0D"/>
    <w:rsid w:val="00222A13"/>
    <w:rsid w:val="002274A4"/>
    <w:rsid w:val="00231824"/>
    <w:rsid w:val="002335F4"/>
    <w:rsid w:val="00233FD2"/>
    <w:rsid w:val="00234CDB"/>
    <w:rsid w:val="00236225"/>
    <w:rsid w:val="00242988"/>
    <w:rsid w:val="00243CAD"/>
    <w:rsid w:val="00245BC3"/>
    <w:rsid w:val="0024609D"/>
    <w:rsid w:val="00246EBE"/>
    <w:rsid w:val="0024707B"/>
    <w:rsid w:val="0024708C"/>
    <w:rsid w:val="0025101C"/>
    <w:rsid w:val="00252257"/>
    <w:rsid w:val="0025236F"/>
    <w:rsid w:val="00252DF7"/>
    <w:rsid w:val="00254A38"/>
    <w:rsid w:val="00256419"/>
    <w:rsid w:val="002569BD"/>
    <w:rsid w:val="00256B4C"/>
    <w:rsid w:val="002602C3"/>
    <w:rsid w:val="0026286D"/>
    <w:rsid w:val="0026451B"/>
    <w:rsid w:val="00266909"/>
    <w:rsid w:val="00266AED"/>
    <w:rsid w:val="002701F7"/>
    <w:rsid w:val="00274A27"/>
    <w:rsid w:val="00274DED"/>
    <w:rsid w:val="002755D2"/>
    <w:rsid w:val="00277023"/>
    <w:rsid w:val="00277968"/>
    <w:rsid w:val="00281084"/>
    <w:rsid w:val="002906F1"/>
    <w:rsid w:val="002925B1"/>
    <w:rsid w:val="00293915"/>
    <w:rsid w:val="00294FA2"/>
    <w:rsid w:val="002A01CE"/>
    <w:rsid w:val="002A2742"/>
    <w:rsid w:val="002A67C8"/>
    <w:rsid w:val="002A6858"/>
    <w:rsid w:val="002A73BF"/>
    <w:rsid w:val="002A79EC"/>
    <w:rsid w:val="002B1EEE"/>
    <w:rsid w:val="002B34CB"/>
    <w:rsid w:val="002C2472"/>
    <w:rsid w:val="002C4FA1"/>
    <w:rsid w:val="002C5DC2"/>
    <w:rsid w:val="002C609A"/>
    <w:rsid w:val="002C7BAD"/>
    <w:rsid w:val="002E236F"/>
    <w:rsid w:val="002E724F"/>
    <w:rsid w:val="002F2C14"/>
    <w:rsid w:val="002F2E9A"/>
    <w:rsid w:val="002F31E7"/>
    <w:rsid w:val="002F569C"/>
    <w:rsid w:val="00303ACA"/>
    <w:rsid w:val="00306159"/>
    <w:rsid w:val="00306EA4"/>
    <w:rsid w:val="00307C66"/>
    <w:rsid w:val="00312986"/>
    <w:rsid w:val="0031321F"/>
    <w:rsid w:val="00313B69"/>
    <w:rsid w:val="00314820"/>
    <w:rsid w:val="00320B3B"/>
    <w:rsid w:val="00326E78"/>
    <w:rsid w:val="00331CDA"/>
    <w:rsid w:val="00331F26"/>
    <w:rsid w:val="003321E8"/>
    <w:rsid w:val="00336052"/>
    <w:rsid w:val="00342CEC"/>
    <w:rsid w:val="00343C29"/>
    <w:rsid w:val="003508F8"/>
    <w:rsid w:val="00354F62"/>
    <w:rsid w:val="0035543B"/>
    <w:rsid w:val="00355A2D"/>
    <w:rsid w:val="00356D72"/>
    <w:rsid w:val="00360427"/>
    <w:rsid w:val="00360704"/>
    <w:rsid w:val="0036307F"/>
    <w:rsid w:val="003663D3"/>
    <w:rsid w:val="003672F4"/>
    <w:rsid w:val="003716FC"/>
    <w:rsid w:val="003750F4"/>
    <w:rsid w:val="00375D7E"/>
    <w:rsid w:val="00376D62"/>
    <w:rsid w:val="003834CE"/>
    <w:rsid w:val="00385454"/>
    <w:rsid w:val="00387B6E"/>
    <w:rsid w:val="003911AC"/>
    <w:rsid w:val="003939CC"/>
    <w:rsid w:val="00396CDD"/>
    <w:rsid w:val="003A0420"/>
    <w:rsid w:val="003A24B2"/>
    <w:rsid w:val="003A3200"/>
    <w:rsid w:val="003A3BCC"/>
    <w:rsid w:val="003B2B81"/>
    <w:rsid w:val="003B66F8"/>
    <w:rsid w:val="003C6FFB"/>
    <w:rsid w:val="003C7F00"/>
    <w:rsid w:val="003D0202"/>
    <w:rsid w:val="003D0932"/>
    <w:rsid w:val="003D41DD"/>
    <w:rsid w:val="003D4F43"/>
    <w:rsid w:val="003E1165"/>
    <w:rsid w:val="003E29C8"/>
    <w:rsid w:val="003E320C"/>
    <w:rsid w:val="003E3F4F"/>
    <w:rsid w:val="003E512E"/>
    <w:rsid w:val="00402896"/>
    <w:rsid w:val="0040347A"/>
    <w:rsid w:val="00404C36"/>
    <w:rsid w:val="004074AB"/>
    <w:rsid w:val="00413111"/>
    <w:rsid w:val="00416C20"/>
    <w:rsid w:val="00430C16"/>
    <w:rsid w:val="00433014"/>
    <w:rsid w:val="00440132"/>
    <w:rsid w:val="0044013F"/>
    <w:rsid w:val="0044424D"/>
    <w:rsid w:val="004454D5"/>
    <w:rsid w:val="004501E5"/>
    <w:rsid w:val="0045234F"/>
    <w:rsid w:val="00460DA5"/>
    <w:rsid w:val="004649FB"/>
    <w:rsid w:val="004651D4"/>
    <w:rsid w:val="00465A4A"/>
    <w:rsid w:val="0046611E"/>
    <w:rsid w:val="00470010"/>
    <w:rsid w:val="00472EE8"/>
    <w:rsid w:val="0047558D"/>
    <w:rsid w:val="004926DD"/>
    <w:rsid w:val="004A0FD4"/>
    <w:rsid w:val="004B01AA"/>
    <w:rsid w:val="004B04FB"/>
    <w:rsid w:val="004B38BA"/>
    <w:rsid w:val="004B4422"/>
    <w:rsid w:val="004B53FE"/>
    <w:rsid w:val="004B6542"/>
    <w:rsid w:val="004C062C"/>
    <w:rsid w:val="004C21E7"/>
    <w:rsid w:val="004C27AC"/>
    <w:rsid w:val="004C5F5C"/>
    <w:rsid w:val="004C638E"/>
    <w:rsid w:val="004C6D5F"/>
    <w:rsid w:val="004D582B"/>
    <w:rsid w:val="004D775A"/>
    <w:rsid w:val="004E0AB1"/>
    <w:rsid w:val="004E1BD5"/>
    <w:rsid w:val="004E21C7"/>
    <w:rsid w:val="004E2ACD"/>
    <w:rsid w:val="004E6CB0"/>
    <w:rsid w:val="004F2E4D"/>
    <w:rsid w:val="004F381A"/>
    <w:rsid w:val="004F59B2"/>
    <w:rsid w:val="005008B1"/>
    <w:rsid w:val="00500D42"/>
    <w:rsid w:val="00502A26"/>
    <w:rsid w:val="005039AE"/>
    <w:rsid w:val="005054CB"/>
    <w:rsid w:val="00505C3E"/>
    <w:rsid w:val="005060F4"/>
    <w:rsid w:val="00516456"/>
    <w:rsid w:val="00516806"/>
    <w:rsid w:val="00521694"/>
    <w:rsid w:val="00532B67"/>
    <w:rsid w:val="005362BE"/>
    <w:rsid w:val="0053656D"/>
    <w:rsid w:val="005434FB"/>
    <w:rsid w:val="00546611"/>
    <w:rsid w:val="00562E4D"/>
    <w:rsid w:val="00570B93"/>
    <w:rsid w:val="00570D8B"/>
    <w:rsid w:val="0057317C"/>
    <w:rsid w:val="005734A6"/>
    <w:rsid w:val="00573D36"/>
    <w:rsid w:val="00575FD4"/>
    <w:rsid w:val="0057776D"/>
    <w:rsid w:val="005810A7"/>
    <w:rsid w:val="005851DF"/>
    <w:rsid w:val="00585596"/>
    <w:rsid w:val="00595E20"/>
    <w:rsid w:val="00597886"/>
    <w:rsid w:val="005A1123"/>
    <w:rsid w:val="005B25D2"/>
    <w:rsid w:val="005B4815"/>
    <w:rsid w:val="005C2A22"/>
    <w:rsid w:val="005C2CE1"/>
    <w:rsid w:val="005C47E8"/>
    <w:rsid w:val="005C5B9A"/>
    <w:rsid w:val="005C5E14"/>
    <w:rsid w:val="005C6AFB"/>
    <w:rsid w:val="005C7340"/>
    <w:rsid w:val="005D2D1F"/>
    <w:rsid w:val="005D4464"/>
    <w:rsid w:val="005D5F2A"/>
    <w:rsid w:val="005D6970"/>
    <w:rsid w:val="005E196C"/>
    <w:rsid w:val="005E623B"/>
    <w:rsid w:val="005F1277"/>
    <w:rsid w:val="005F4EB6"/>
    <w:rsid w:val="006010BF"/>
    <w:rsid w:val="0060534B"/>
    <w:rsid w:val="00606A1E"/>
    <w:rsid w:val="00606FA3"/>
    <w:rsid w:val="00607079"/>
    <w:rsid w:val="00611439"/>
    <w:rsid w:val="0062044E"/>
    <w:rsid w:val="006206DF"/>
    <w:rsid w:val="00623B7D"/>
    <w:rsid w:val="00624CDA"/>
    <w:rsid w:val="00626FB6"/>
    <w:rsid w:val="00632D6E"/>
    <w:rsid w:val="00633A80"/>
    <w:rsid w:val="00640E61"/>
    <w:rsid w:val="00643043"/>
    <w:rsid w:val="00645BE9"/>
    <w:rsid w:val="0064640F"/>
    <w:rsid w:val="00653467"/>
    <w:rsid w:val="00655AA4"/>
    <w:rsid w:val="00657C75"/>
    <w:rsid w:val="00660B7F"/>
    <w:rsid w:val="006622B1"/>
    <w:rsid w:val="006628E6"/>
    <w:rsid w:val="00664830"/>
    <w:rsid w:val="00671F7D"/>
    <w:rsid w:val="006720D6"/>
    <w:rsid w:val="00675B41"/>
    <w:rsid w:val="0068009A"/>
    <w:rsid w:val="0068440D"/>
    <w:rsid w:val="00685835"/>
    <w:rsid w:val="006902C5"/>
    <w:rsid w:val="0069084B"/>
    <w:rsid w:val="006923BB"/>
    <w:rsid w:val="00692B13"/>
    <w:rsid w:val="0069473F"/>
    <w:rsid w:val="006948F1"/>
    <w:rsid w:val="00697445"/>
    <w:rsid w:val="006A0531"/>
    <w:rsid w:val="006A1020"/>
    <w:rsid w:val="006A1D4B"/>
    <w:rsid w:val="006A3E94"/>
    <w:rsid w:val="006A578F"/>
    <w:rsid w:val="006B1043"/>
    <w:rsid w:val="006B2519"/>
    <w:rsid w:val="006B59C9"/>
    <w:rsid w:val="006B76E5"/>
    <w:rsid w:val="006C3356"/>
    <w:rsid w:val="006C4127"/>
    <w:rsid w:val="006C4198"/>
    <w:rsid w:val="006C493F"/>
    <w:rsid w:val="006C5A6D"/>
    <w:rsid w:val="006C6B28"/>
    <w:rsid w:val="006D1E80"/>
    <w:rsid w:val="006D2017"/>
    <w:rsid w:val="006D2191"/>
    <w:rsid w:val="006D5E9F"/>
    <w:rsid w:val="006E28D6"/>
    <w:rsid w:val="006E5941"/>
    <w:rsid w:val="006E6DB4"/>
    <w:rsid w:val="006F2F44"/>
    <w:rsid w:val="006F49C9"/>
    <w:rsid w:val="00702470"/>
    <w:rsid w:val="00702C46"/>
    <w:rsid w:val="00710275"/>
    <w:rsid w:val="007124DA"/>
    <w:rsid w:val="007175FF"/>
    <w:rsid w:val="0072218A"/>
    <w:rsid w:val="00722194"/>
    <w:rsid w:val="00724665"/>
    <w:rsid w:val="00726965"/>
    <w:rsid w:val="007311F5"/>
    <w:rsid w:val="00731644"/>
    <w:rsid w:val="0073592A"/>
    <w:rsid w:val="00736DC2"/>
    <w:rsid w:val="00740CE9"/>
    <w:rsid w:val="0074505F"/>
    <w:rsid w:val="0075232E"/>
    <w:rsid w:val="00754BB5"/>
    <w:rsid w:val="00764A7C"/>
    <w:rsid w:val="00776708"/>
    <w:rsid w:val="007771D0"/>
    <w:rsid w:val="0078060D"/>
    <w:rsid w:val="00781105"/>
    <w:rsid w:val="00784878"/>
    <w:rsid w:val="00785FBE"/>
    <w:rsid w:val="00793558"/>
    <w:rsid w:val="00795716"/>
    <w:rsid w:val="007A2E41"/>
    <w:rsid w:val="007A6180"/>
    <w:rsid w:val="007B4E3D"/>
    <w:rsid w:val="007B5349"/>
    <w:rsid w:val="007B686F"/>
    <w:rsid w:val="007C1A16"/>
    <w:rsid w:val="007C6784"/>
    <w:rsid w:val="007D123D"/>
    <w:rsid w:val="007D139F"/>
    <w:rsid w:val="007D3FEB"/>
    <w:rsid w:val="007D7444"/>
    <w:rsid w:val="007E1E03"/>
    <w:rsid w:val="007E3CE5"/>
    <w:rsid w:val="007F68BF"/>
    <w:rsid w:val="007F7C90"/>
    <w:rsid w:val="00806ECE"/>
    <w:rsid w:val="00810AEA"/>
    <w:rsid w:val="0081123E"/>
    <w:rsid w:val="00812ACB"/>
    <w:rsid w:val="00814053"/>
    <w:rsid w:val="00815D19"/>
    <w:rsid w:val="0081603D"/>
    <w:rsid w:val="008162BB"/>
    <w:rsid w:val="008172E8"/>
    <w:rsid w:val="008229C8"/>
    <w:rsid w:val="008236A3"/>
    <w:rsid w:val="00825BAE"/>
    <w:rsid w:val="00826FE3"/>
    <w:rsid w:val="00850137"/>
    <w:rsid w:val="00854D3D"/>
    <w:rsid w:val="008578B4"/>
    <w:rsid w:val="00860858"/>
    <w:rsid w:val="008623C0"/>
    <w:rsid w:val="0086617D"/>
    <w:rsid w:val="00867CE9"/>
    <w:rsid w:val="00871C6C"/>
    <w:rsid w:val="00871ED0"/>
    <w:rsid w:val="0087437A"/>
    <w:rsid w:val="00880110"/>
    <w:rsid w:val="00880793"/>
    <w:rsid w:val="00882BF5"/>
    <w:rsid w:val="008835A7"/>
    <w:rsid w:val="0089087A"/>
    <w:rsid w:val="00893C78"/>
    <w:rsid w:val="00896064"/>
    <w:rsid w:val="0089646F"/>
    <w:rsid w:val="008A594B"/>
    <w:rsid w:val="008A7579"/>
    <w:rsid w:val="008B55C2"/>
    <w:rsid w:val="008B5CDD"/>
    <w:rsid w:val="008B6CBC"/>
    <w:rsid w:val="008C090B"/>
    <w:rsid w:val="008C1A96"/>
    <w:rsid w:val="008C3059"/>
    <w:rsid w:val="008C5523"/>
    <w:rsid w:val="008D1603"/>
    <w:rsid w:val="008D2F4D"/>
    <w:rsid w:val="008D3562"/>
    <w:rsid w:val="008D7C57"/>
    <w:rsid w:val="008E1A8E"/>
    <w:rsid w:val="008E2556"/>
    <w:rsid w:val="008E3387"/>
    <w:rsid w:val="008E3CD7"/>
    <w:rsid w:val="008E4B78"/>
    <w:rsid w:val="008E6F21"/>
    <w:rsid w:val="008E7CD0"/>
    <w:rsid w:val="008F678E"/>
    <w:rsid w:val="008F6ABC"/>
    <w:rsid w:val="009011F4"/>
    <w:rsid w:val="0090149E"/>
    <w:rsid w:val="00902329"/>
    <w:rsid w:val="009029B2"/>
    <w:rsid w:val="009031FA"/>
    <w:rsid w:val="00903AE4"/>
    <w:rsid w:val="00903C8F"/>
    <w:rsid w:val="00904A1D"/>
    <w:rsid w:val="00913A0C"/>
    <w:rsid w:val="00913BA4"/>
    <w:rsid w:val="00914822"/>
    <w:rsid w:val="00916240"/>
    <w:rsid w:val="00920457"/>
    <w:rsid w:val="00920519"/>
    <w:rsid w:val="00921232"/>
    <w:rsid w:val="00921E12"/>
    <w:rsid w:val="009265B9"/>
    <w:rsid w:val="0092718F"/>
    <w:rsid w:val="00933D2C"/>
    <w:rsid w:val="00937B7B"/>
    <w:rsid w:val="009413B9"/>
    <w:rsid w:val="009447F2"/>
    <w:rsid w:val="009471B4"/>
    <w:rsid w:val="00947734"/>
    <w:rsid w:val="00947BAD"/>
    <w:rsid w:val="0095086B"/>
    <w:rsid w:val="00951D67"/>
    <w:rsid w:val="00952997"/>
    <w:rsid w:val="00952D48"/>
    <w:rsid w:val="00960882"/>
    <w:rsid w:val="009614BF"/>
    <w:rsid w:val="009657D5"/>
    <w:rsid w:val="00967DD0"/>
    <w:rsid w:val="00971DE9"/>
    <w:rsid w:val="009760AE"/>
    <w:rsid w:val="00976C76"/>
    <w:rsid w:val="00980B78"/>
    <w:rsid w:val="00980F2E"/>
    <w:rsid w:val="00981053"/>
    <w:rsid w:val="00982497"/>
    <w:rsid w:val="009825A1"/>
    <w:rsid w:val="00982F54"/>
    <w:rsid w:val="00983D01"/>
    <w:rsid w:val="0098413B"/>
    <w:rsid w:val="009848D0"/>
    <w:rsid w:val="00984F1D"/>
    <w:rsid w:val="00996D91"/>
    <w:rsid w:val="009A0547"/>
    <w:rsid w:val="009A1A19"/>
    <w:rsid w:val="009A3321"/>
    <w:rsid w:val="009A37F9"/>
    <w:rsid w:val="009A3F95"/>
    <w:rsid w:val="009A4023"/>
    <w:rsid w:val="009A4CAF"/>
    <w:rsid w:val="009A60DB"/>
    <w:rsid w:val="009B382C"/>
    <w:rsid w:val="009B40BE"/>
    <w:rsid w:val="009B6E8F"/>
    <w:rsid w:val="009C0C74"/>
    <w:rsid w:val="009C37D0"/>
    <w:rsid w:val="009C43D1"/>
    <w:rsid w:val="009C49CD"/>
    <w:rsid w:val="009C59C7"/>
    <w:rsid w:val="009C74B4"/>
    <w:rsid w:val="009D0932"/>
    <w:rsid w:val="009D58E6"/>
    <w:rsid w:val="009D68F9"/>
    <w:rsid w:val="009F6A53"/>
    <w:rsid w:val="009F7347"/>
    <w:rsid w:val="00A010B1"/>
    <w:rsid w:val="00A03AE5"/>
    <w:rsid w:val="00A06876"/>
    <w:rsid w:val="00A10DF3"/>
    <w:rsid w:val="00A11AB4"/>
    <w:rsid w:val="00A15E57"/>
    <w:rsid w:val="00A2011D"/>
    <w:rsid w:val="00A20773"/>
    <w:rsid w:val="00A2218E"/>
    <w:rsid w:val="00A257CC"/>
    <w:rsid w:val="00A34961"/>
    <w:rsid w:val="00A3728E"/>
    <w:rsid w:val="00A374FD"/>
    <w:rsid w:val="00A408D1"/>
    <w:rsid w:val="00A413AA"/>
    <w:rsid w:val="00A44ACB"/>
    <w:rsid w:val="00A51247"/>
    <w:rsid w:val="00A512BD"/>
    <w:rsid w:val="00A56E26"/>
    <w:rsid w:val="00A56F9A"/>
    <w:rsid w:val="00A6105A"/>
    <w:rsid w:val="00A6783D"/>
    <w:rsid w:val="00A73DD6"/>
    <w:rsid w:val="00A911FC"/>
    <w:rsid w:val="00A922A0"/>
    <w:rsid w:val="00A9238A"/>
    <w:rsid w:val="00A94D6F"/>
    <w:rsid w:val="00A96472"/>
    <w:rsid w:val="00AA3EC7"/>
    <w:rsid w:val="00AA635A"/>
    <w:rsid w:val="00AA6FDE"/>
    <w:rsid w:val="00AA70F2"/>
    <w:rsid w:val="00AA77EE"/>
    <w:rsid w:val="00AB0D7B"/>
    <w:rsid w:val="00AB2A5B"/>
    <w:rsid w:val="00AB3521"/>
    <w:rsid w:val="00AB3C57"/>
    <w:rsid w:val="00AB70BA"/>
    <w:rsid w:val="00AC6FD2"/>
    <w:rsid w:val="00AD681A"/>
    <w:rsid w:val="00AE1D4F"/>
    <w:rsid w:val="00AE4D7B"/>
    <w:rsid w:val="00AE770A"/>
    <w:rsid w:val="00AF6A09"/>
    <w:rsid w:val="00AF74CB"/>
    <w:rsid w:val="00B052F1"/>
    <w:rsid w:val="00B066DD"/>
    <w:rsid w:val="00B06E9B"/>
    <w:rsid w:val="00B1336E"/>
    <w:rsid w:val="00B23C16"/>
    <w:rsid w:val="00B258A9"/>
    <w:rsid w:val="00B279F6"/>
    <w:rsid w:val="00B30A7A"/>
    <w:rsid w:val="00B31669"/>
    <w:rsid w:val="00B3299C"/>
    <w:rsid w:val="00B36DAA"/>
    <w:rsid w:val="00B409E4"/>
    <w:rsid w:val="00B42D80"/>
    <w:rsid w:val="00B43A1C"/>
    <w:rsid w:val="00B43A56"/>
    <w:rsid w:val="00B44AE9"/>
    <w:rsid w:val="00B513E3"/>
    <w:rsid w:val="00B51FC0"/>
    <w:rsid w:val="00B535F2"/>
    <w:rsid w:val="00B53C10"/>
    <w:rsid w:val="00B55419"/>
    <w:rsid w:val="00B5614B"/>
    <w:rsid w:val="00B56873"/>
    <w:rsid w:val="00B600FE"/>
    <w:rsid w:val="00B633E9"/>
    <w:rsid w:val="00B637E9"/>
    <w:rsid w:val="00B63CB2"/>
    <w:rsid w:val="00B63F84"/>
    <w:rsid w:val="00B64A5A"/>
    <w:rsid w:val="00B66CA9"/>
    <w:rsid w:val="00B8097F"/>
    <w:rsid w:val="00B86405"/>
    <w:rsid w:val="00B86EBA"/>
    <w:rsid w:val="00B9105A"/>
    <w:rsid w:val="00B9519C"/>
    <w:rsid w:val="00BA055B"/>
    <w:rsid w:val="00BA17F2"/>
    <w:rsid w:val="00BA3B5F"/>
    <w:rsid w:val="00BA7014"/>
    <w:rsid w:val="00BA7054"/>
    <w:rsid w:val="00BB3941"/>
    <w:rsid w:val="00BB4A88"/>
    <w:rsid w:val="00BB4FC9"/>
    <w:rsid w:val="00BB5E02"/>
    <w:rsid w:val="00BC1081"/>
    <w:rsid w:val="00BC2D73"/>
    <w:rsid w:val="00BC4463"/>
    <w:rsid w:val="00BD3B6B"/>
    <w:rsid w:val="00BD486B"/>
    <w:rsid w:val="00BE1CF4"/>
    <w:rsid w:val="00BF435B"/>
    <w:rsid w:val="00BF67AC"/>
    <w:rsid w:val="00BF7018"/>
    <w:rsid w:val="00C0405D"/>
    <w:rsid w:val="00C07CB9"/>
    <w:rsid w:val="00C12D83"/>
    <w:rsid w:val="00C12FC3"/>
    <w:rsid w:val="00C2041C"/>
    <w:rsid w:val="00C24058"/>
    <w:rsid w:val="00C24E20"/>
    <w:rsid w:val="00C34F99"/>
    <w:rsid w:val="00C37B45"/>
    <w:rsid w:val="00C43EE7"/>
    <w:rsid w:val="00C44ED9"/>
    <w:rsid w:val="00C51BA9"/>
    <w:rsid w:val="00C62470"/>
    <w:rsid w:val="00C64E92"/>
    <w:rsid w:val="00C659E1"/>
    <w:rsid w:val="00C77A05"/>
    <w:rsid w:val="00C825F5"/>
    <w:rsid w:val="00C91E51"/>
    <w:rsid w:val="00C92275"/>
    <w:rsid w:val="00C928AA"/>
    <w:rsid w:val="00C9517B"/>
    <w:rsid w:val="00CA585C"/>
    <w:rsid w:val="00CA711D"/>
    <w:rsid w:val="00CB133A"/>
    <w:rsid w:val="00CB1BFE"/>
    <w:rsid w:val="00CB20C0"/>
    <w:rsid w:val="00CB5E80"/>
    <w:rsid w:val="00CB760D"/>
    <w:rsid w:val="00CC09AC"/>
    <w:rsid w:val="00CC1E74"/>
    <w:rsid w:val="00CD0C48"/>
    <w:rsid w:val="00CD0F5E"/>
    <w:rsid w:val="00CE24BC"/>
    <w:rsid w:val="00CE26C3"/>
    <w:rsid w:val="00CE2863"/>
    <w:rsid w:val="00CF15B6"/>
    <w:rsid w:val="00CF60C7"/>
    <w:rsid w:val="00CF7E66"/>
    <w:rsid w:val="00D01DDD"/>
    <w:rsid w:val="00D02B10"/>
    <w:rsid w:val="00D10D03"/>
    <w:rsid w:val="00D12B16"/>
    <w:rsid w:val="00D12F38"/>
    <w:rsid w:val="00D1380A"/>
    <w:rsid w:val="00D14E57"/>
    <w:rsid w:val="00D1774A"/>
    <w:rsid w:val="00D210C1"/>
    <w:rsid w:val="00D2699F"/>
    <w:rsid w:val="00D3090C"/>
    <w:rsid w:val="00D313BB"/>
    <w:rsid w:val="00D36461"/>
    <w:rsid w:val="00D42C19"/>
    <w:rsid w:val="00D54EE9"/>
    <w:rsid w:val="00D56F63"/>
    <w:rsid w:val="00D57216"/>
    <w:rsid w:val="00D62E34"/>
    <w:rsid w:val="00D6360A"/>
    <w:rsid w:val="00D64B6F"/>
    <w:rsid w:val="00D657CC"/>
    <w:rsid w:val="00D66052"/>
    <w:rsid w:val="00D70947"/>
    <w:rsid w:val="00D72692"/>
    <w:rsid w:val="00D72B7F"/>
    <w:rsid w:val="00D860E5"/>
    <w:rsid w:val="00D9206B"/>
    <w:rsid w:val="00D94522"/>
    <w:rsid w:val="00D96405"/>
    <w:rsid w:val="00DA5E61"/>
    <w:rsid w:val="00DB046A"/>
    <w:rsid w:val="00DB1920"/>
    <w:rsid w:val="00DB527C"/>
    <w:rsid w:val="00DB56FF"/>
    <w:rsid w:val="00DB5CF5"/>
    <w:rsid w:val="00DB73F1"/>
    <w:rsid w:val="00DC13DA"/>
    <w:rsid w:val="00DC2795"/>
    <w:rsid w:val="00DC30D5"/>
    <w:rsid w:val="00DC4078"/>
    <w:rsid w:val="00DD5B60"/>
    <w:rsid w:val="00DE00BF"/>
    <w:rsid w:val="00DE07C6"/>
    <w:rsid w:val="00DE0C65"/>
    <w:rsid w:val="00DE1D15"/>
    <w:rsid w:val="00DE73C0"/>
    <w:rsid w:val="00DF15E1"/>
    <w:rsid w:val="00DF39EE"/>
    <w:rsid w:val="00DF4515"/>
    <w:rsid w:val="00DF4BBF"/>
    <w:rsid w:val="00DF4C35"/>
    <w:rsid w:val="00E004B5"/>
    <w:rsid w:val="00E05421"/>
    <w:rsid w:val="00E131CF"/>
    <w:rsid w:val="00E1434C"/>
    <w:rsid w:val="00E15B9E"/>
    <w:rsid w:val="00E173CF"/>
    <w:rsid w:val="00E17D28"/>
    <w:rsid w:val="00E213B0"/>
    <w:rsid w:val="00E23294"/>
    <w:rsid w:val="00E30CE0"/>
    <w:rsid w:val="00E340B0"/>
    <w:rsid w:val="00E351B5"/>
    <w:rsid w:val="00E369FD"/>
    <w:rsid w:val="00E36CF1"/>
    <w:rsid w:val="00E40806"/>
    <w:rsid w:val="00E4648C"/>
    <w:rsid w:val="00E47050"/>
    <w:rsid w:val="00E5064C"/>
    <w:rsid w:val="00E53545"/>
    <w:rsid w:val="00E568CF"/>
    <w:rsid w:val="00E57681"/>
    <w:rsid w:val="00E623FF"/>
    <w:rsid w:val="00E65102"/>
    <w:rsid w:val="00E65239"/>
    <w:rsid w:val="00E66A62"/>
    <w:rsid w:val="00E730E7"/>
    <w:rsid w:val="00E7485B"/>
    <w:rsid w:val="00E751DB"/>
    <w:rsid w:val="00E75FD6"/>
    <w:rsid w:val="00E77089"/>
    <w:rsid w:val="00E809E8"/>
    <w:rsid w:val="00E8103E"/>
    <w:rsid w:val="00E84AFB"/>
    <w:rsid w:val="00E86226"/>
    <w:rsid w:val="00E86D0C"/>
    <w:rsid w:val="00E87AC9"/>
    <w:rsid w:val="00E91BB8"/>
    <w:rsid w:val="00E950AF"/>
    <w:rsid w:val="00EA099B"/>
    <w:rsid w:val="00EA0DBE"/>
    <w:rsid w:val="00EA507C"/>
    <w:rsid w:val="00EA6B33"/>
    <w:rsid w:val="00EB0076"/>
    <w:rsid w:val="00EB4527"/>
    <w:rsid w:val="00EC0857"/>
    <w:rsid w:val="00EC15C6"/>
    <w:rsid w:val="00EC4805"/>
    <w:rsid w:val="00EC56E3"/>
    <w:rsid w:val="00EC5F29"/>
    <w:rsid w:val="00ED5799"/>
    <w:rsid w:val="00ED7079"/>
    <w:rsid w:val="00EE2495"/>
    <w:rsid w:val="00EE2CF5"/>
    <w:rsid w:val="00EE3C96"/>
    <w:rsid w:val="00EE41EE"/>
    <w:rsid w:val="00EE766F"/>
    <w:rsid w:val="00EF761C"/>
    <w:rsid w:val="00EF7A12"/>
    <w:rsid w:val="00EF7D2F"/>
    <w:rsid w:val="00F01896"/>
    <w:rsid w:val="00F06062"/>
    <w:rsid w:val="00F06AB5"/>
    <w:rsid w:val="00F216BC"/>
    <w:rsid w:val="00F217B7"/>
    <w:rsid w:val="00F21B3A"/>
    <w:rsid w:val="00F25B73"/>
    <w:rsid w:val="00F26267"/>
    <w:rsid w:val="00F27648"/>
    <w:rsid w:val="00F31709"/>
    <w:rsid w:val="00F35D4A"/>
    <w:rsid w:val="00F3768B"/>
    <w:rsid w:val="00F4026C"/>
    <w:rsid w:val="00F432DE"/>
    <w:rsid w:val="00F44C76"/>
    <w:rsid w:val="00F45172"/>
    <w:rsid w:val="00F47AF5"/>
    <w:rsid w:val="00F611DE"/>
    <w:rsid w:val="00F62EB0"/>
    <w:rsid w:val="00F6680D"/>
    <w:rsid w:val="00F7192D"/>
    <w:rsid w:val="00F74A4A"/>
    <w:rsid w:val="00F75803"/>
    <w:rsid w:val="00F848CB"/>
    <w:rsid w:val="00F87ACD"/>
    <w:rsid w:val="00F928DB"/>
    <w:rsid w:val="00FA4F90"/>
    <w:rsid w:val="00FA4F98"/>
    <w:rsid w:val="00FA588C"/>
    <w:rsid w:val="00FB04FE"/>
    <w:rsid w:val="00FB1B23"/>
    <w:rsid w:val="00FB309A"/>
    <w:rsid w:val="00FB50F2"/>
    <w:rsid w:val="00FB60E2"/>
    <w:rsid w:val="00FC1BD4"/>
    <w:rsid w:val="00FC71ED"/>
    <w:rsid w:val="00FD12DF"/>
    <w:rsid w:val="00FD49B1"/>
    <w:rsid w:val="00FD60C9"/>
    <w:rsid w:val="00FE2258"/>
    <w:rsid w:val="00FE25EF"/>
    <w:rsid w:val="00FE3CBB"/>
    <w:rsid w:val="00FF096E"/>
    <w:rsid w:val="00FF429D"/>
    <w:rsid w:val="00FF5FE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7F0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D41DD"/>
    <w:pPr>
      <w:spacing w:after="120" w:line="264" w:lineRule="auto"/>
      <w:jc w:val="both"/>
    </w:pPr>
    <w:rPr>
      <w:rFonts w:ascii="Arial Narrow" w:hAnsi="Arial Narrow"/>
      <w:spacing w:val="-2"/>
      <w:sz w:val="20"/>
    </w:rPr>
  </w:style>
  <w:style w:type="paragraph" w:styleId="Nadpis1">
    <w:name w:val="heading 1"/>
    <w:basedOn w:val="Nadpis01"/>
    <w:next w:val="Normln"/>
    <w:link w:val="Nadpis1Char"/>
    <w:uiPriority w:val="9"/>
    <w:qFormat/>
    <w:rsid w:val="00FB50F2"/>
    <w:pPr>
      <w:numPr>
        <w:numId w:val="45"/>
      </w:numPr>
      <w:spacing w:before="240" w:after="240" w:line="240" w:lineRule="auto"/>
      <w:jc w:val="left"/>
      <w:outlineLvl w:val="0"/>
    </w:pPr>
    <w:rPr>
      <w:sz w:val="48"/>
      <w:szCs w:val="48"/>
    </w:rPr>
  </w:style>
  <w:style w:type="paragraph" w:styleId="Nadpis2">
    <w:name w:val="heading 2"/>
    <w:basedOn w:val="Normln"/>
    <w:next w:val="Normln"/>
    <w:link w:val="Nadpis2Char"/>
    <w:uiPriority w:val="9"/>
    <w:unhideWhenUsed/>
    <w:qFormat/>
    <w:rsid w:val="003E320C"/>
    <w:pPr>
      <w:keepNext/>
      <w:keepLines/>
      <w:numPr>
        <w:ilvl w:val="1"/>
        <w:numId w:val="45"/>
      </w:numPr>
      <w:spacing w:before="360"/>
      <w:outlineLvl w:val="1"/>
    </w:pPr>
    <w:rPr>
      <w:rFonts w:eastAsiaTheme="majorEastAsia" w:cstheme="majorBidi"/>
      <w:color w:val="009FE3"/>
      <w:sz w:val="32"/>
      <w:szCs w:val="32"/>
    </w:rPr>
  </w:style>
  <w:style w:type="paragraph" w:styleId="Nadpis3">
    <w:name w:val="heading 3"/>
    <w:basedOn w:val="Nadpis2"/>
    <w:next w:val="Normln"/>
    <w:link w:val="Nadpis3Char"/>
    <w:uiPriority w:val="9"/>
    <w:unhideWhenUsed/>
    <w:qFormat/>
    <w:rsid w:val="003E320C"/>
    <w:pPr>
      <w:numPr>
        <w:ilvl w:val="2"/>
      </w:numPr>
      <w:outlineLvl w:val="2"/>
    </w:pPr>
    <w:rPr>
      <w:sz w:val="24"/>
      <w:szCs w:val="24"/>
    </w:rPr>
  </w:style>
  <w:style w:type="paragraph" w:styleId="Nadpis4">
    <w:name w:val="heading 4"/>
    <w:basedOn w:val="Normln"/>
    <w:next w:val="Normln"/>
    <w:link w:val="Nadpis4Char"/>
    <w:uiPriority w:val="9"/>
    <w:semiHidden/>
    <w:unhideWhenUsed/>
    <w:qFormat/>
    <w:rsid w:val="00F7192D"/>
    <w:pPr>
      <w:keepNext/>
      <w:keepLines/>
      <w:numPr>
        <w:ilvl w:val="3"/>
        <w:numId w:val="45"/>
      </w:numPr>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iPriority w:val="9"/>
    <w:semiHidden/>
    <w:unhideWhenUsed/>
    <w:qFormat/>
    <w:rsid w:val="00F7192D"/>
    <w:pPr>
      <w:keepNext/>
      <w:keepLines/>
      <w:numPr>
        <w:ilvl w:val="4"/>
        <w:numId w:val="45"/>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semiHidden/>
    <w:unhideWhenUsed/>
    <w:qFormat/>
    <w:rsid w:val="00F7192D"/>
    <w:pPr>
      <w:keepNext/>
      <w:keepLines/>
      <w:numPr>
        <w:ilvl w:val="5"/>
        <w:numId w:val="45"/>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F7192D"/>
    <w:pPr>
      <w:keepNext/>
      <w:keepLines/>
      <w:numPr>
        <w:ilvl w:val="6"/>
        <w:numId w:val="45"/>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F7192D"/>
    <w:pPr>
      <w:keepNext/>
      <w:keepLines/>
      <w:numPr>
        <w:ilvl w:val="7"/>
        <w:numId w:val="4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F7192D"/>
    <w:pPr>
      <w:keepNext/>
      <w:keepLines/>
      <w:numPr>
        <w:ilvl w:val="8"/>
        <w:numId w:val="4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Nadpis01">
    <w:name w:val="Nadpis01"/>
    <w:basedOn w:val="Normln"/>
    <w:qFormat/>
    <w:rsid w:val="00947734"/>
    <w:pPr>
      <w:numPr>
        <w:numId w:val="40"/>
      </w:numPr>
    </w:pPr>
    <w:rPr>
      <w:color w:val="009FE3"/>
      <w:sz w:val="52"/>
    </w:rPr>
  </w:style>
  <w:style w:type="character" w:customStyle="1" w:styleId="Nadpis1Char">
    <w:name w:val="Nadpis 1 Char"/>
    <w:basedOn w:val="Standardnpsmoodstavce"/>
    <w:link w:val="Nadpis1"/>
    <w:uiPriority w:val="9"/>
    <w:rsid w:val="00FB50F2"/>
    <w:rPr>
      <w:rFonts w:ascii="Arial Narrow" w:hAnsi="Arial Narrow"/>
      <w:color w:val="009FE3"/>
      <w:spacing w:val="-2"/>
      <w:sz w:val="48"/>
      <w:szCs w:val="48"/>
    </w:rPr>
  </w:style>
  <w:style w:type="character" w:customStyle="1" w:styleId="Nadpis2Char">
    <w:name w:val="Nadpis 2 Char"/>
    <w:basedOn w:val="Standardnpsmoodstavce"/>
    <w:link w:val="Nadpis2"/>
    <w:uiPriority w:val="9"/>
    <w:rsid w:val="003E320C"/>
    <w:rPr>
      <w:rFonts w:ascii="Arial Narrow" w:eastAsiaTheme="majorEastAsia" w:hAnsi="Arial Narrow" w:cstheme="majorBidi"/>
      <w:color w:val="009FE3"/>
      <w:spacing w:val="-2"/>
      <w:sz w:val="32"/>
      <w:szCs w:val="32"/>
    </w:rPr>
  </w:style>
  <w:style w:type="character" w:customStyle="1" w:styleId="Nadpis3Char">
    <w:name w:val="Nadpis 3 Char"/>
    <w:basedOn w:val="Standardnpsmoodstavce"/>
    <w:link w:val="Nadpis3"/>
    <w:uiPriority w:val="9"/>
    <w:rsid w:val="003E320C"/>
    <w:rPr>
      <w:rFonts w:ascii="Arial Narrow" w:eastAsiaTheme="majorEastAsia" w:hAnsi="Arial Narrow" w:cstheme="majorBidi"/>
      <w:color w:val="009FE3"/>
      <w:spacing w:val="-2"/>
      <w:sz w:val="24"/>
      <w:szCs w:val="24"/>
    </w:rPr>
  </w:style>
  <w:style w:type="character" w:customStyle="1" w:styleId="Nadpis4Char">
    <w:name w:val="Nadpis 4 Char"/>
    <w:basedOn w:val="Standardnpsmoodstavce"/>
    <w:link w:val="Nadpis4"/>
    <w:uiPriority w:val="9"/>
    <w:semiHidden/>
    <w:rsid w:val="00F7192D"/>
    <w:rPr>
      <w:rFonts w:asciiTheme="majorHAnsi" w:eastAsiaTheme="majorEastAsia" w:hAnsiTheme="majorHAnsi" w:cstheme="majorBidi"/>
      <w:i/>
      <w:iCs/>
      <w:color w:val="2F5496" w:themeColor="accent1" w:themeShade="BF"/>
      <w:spacing w:val="-2"/>
      <w:sz w:val="20"/>
    </w:rPr>
  </w:style>
  <w:style w:type="character" w:customStyle="1" w:styleId="Nadpis5Char">
    <w:name w:val="Nadpis 5 Char"/>
    <w:basedOn w:val="Standardnpsmoodstavce"/>
    <w:link w:val="Nadpis5"/>
    <w:uiPriority w:val="9"/>
    <w:semiHidden/>
    <w:rsid w:val="00F7192D"/>
    <w:rPr>
      <w:rFonts w:asciiTheme="majorHAnsi" w:eastAsiaTheme="majorEastAsia" w:hAnsiTheme="majorHAnsi" w:cstheme="majorBidi"/>
      <w:color w:val="2F5496" w:themeColor="accent1" w:themeShade="BF"/>
      <w:spacing w:val="-2"/>
      <w:sz w:val="20"/>
    </w:rPr>
  </w:style>
  <w:style w:type="character" w:customStyle="1" w:styleId="Nadpis6Char">
    <w:name w:val="Nadpis 6 Char"/>
    <w:basedOn w:val="Standardnpsmoodstavce"/>
    <w:link w:val="Nadpis6"/>
    <w:uiPriority w:val="9"/>
    <w:semiHidden/>
    <w:rsid w:val="00F7192D"/>
    <w:rPr>
      <w:rFonts w:asciiTheme="majorHAnsi" w:eastAsiaTheme="majorEastAsia" w:hAnsiTheme="majorHAnsi" w:cstheme="majorBidi"/>
      <w:color w:val="1F3763" w:themeColor="accent1" w:themeShade="7F"/>
      <w:spacing w:val="-2"/>
      <w:sz w:val="20"/>
    </w:rPr>
  </w:style>
  <w:style w:type="character" w:customStyle="1" w:styleId="Nadpis7Char">
    <w:name w:val="Nadpis 7 Char"/>
    <w:basedOn w:val="Standardnpsmoodstavce"/>
    <w:link w:val="Nadpis7"/>
    <w:uiPriority w:val="9"/>
    <w:semiHidden/>
    <w:rsid w:val="00F7192D"/>
    <w:rPr>
      <w:rFonts w:asciiTheme="majorHAnsi" w:eastAsiaTheme="majorEastAsia" w:hAnsiTheme="majorHAnsi" w:cstheme="majorBidi"/>
      <w:i/>
      <w:iCs/>
      <w:color w:val="1F3763" w:themeColor="accent1" w:themeShade="7F"/>
      <w:spacing w:val="-2"/>
      <w:sz w:val="20"/>
    </w:rPr>
  </w:style>
  <w:style w:type="character" w:customStyle="1" w:styleId="Nadpis8Char">
    <w:name w:val="Nadpis 8 Char"/>
    <w:basedOn w:val="Standardnpsmoodstavce"/>
    <w:link w:val="Nadpis8"/>
    <w:uiPriority w:val="9"/>
    <w:semiHidden/>
    <w:rsid w:val="00F7192D"/>
    <w:rPr>
      <w:rFonts w:asciiTheme="majorHAnsi" w:eastAsiaTheme="majorEastAsia" w:hAnsiTheme="majorHAnsi" w:cstheme="majorBidi"/>
      <w:color w:val="272727" w:themeColor="text1" w:themeTint="D8"/>
      <w:spacing w:val="-2"/>
      <w:sz w:val="21"/>
      <w:szCs w:val="21"/>
    </w:rPr>
  </w:style>
  <w:style w:type="character" w:customStyle="1" w:styleId="Nadpis9Char">
    <w:name w:val="Nadpis 9 Char"/>
    <w:basedOn w:val="Standardnpsmoodstavce"/>
    <w:link w:val="Nadpis9"/>
    <w:uiPriority w:val="9"/>
    <w:semiHidden/>
    <w:rsid w:val="00F7192D"/>
    <w:rPr>
      <w:rFonts w:asciiTheme="majorHAnsi" w:eastAsiaTheme="majorEastAsia" w:hAnsiTheme="majorHAnsi" w:cstheme="majorBidi"/>
      <w:i/>
      <w:iCs/>
      <w:color w:val="272727" w:themeColor="text1" w:themeTint="D8"/>
      <w:spacing w:val="-2"/>
      <w:sz w:val="21"/>
      <w:szCs w:val="21"/>
    </w:rPr>
  </w:style>
  <w:style w:type="paragraph" w:styleId="Zhlav">
    <w:name w:val="header"/>
    <w:basedOn w:val="Normln"/>
    <w:link w:val="ZhlavChar"/>
    <w:uiPriority w:val="99"/>
    <w:unhideWhenUsed/>
    <w:rsid w:val="0024707B"/>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4707B"/>
  </w:style>
  <w:style w:type="paragraph" w:styleId="Zpat">
    <w:name w:val="footer"/>
    <w:basedOn w:val="Normln"/>
    <w:link w:val="ZpatChar"/>
    <w:uiPriority w:val="99"/>
    <w:unhideWhenUsed/>
    <w:rsid w:val="00342CEC"/>
    <w:pPr>
      <w:tabs>
        <w:tab w:val="center" w:pos="4536"/>
        <w:tab w:val="right" w:pos="9072"/>
      </w:tabs>
      <w:spacing w:after="0" w:line="240" w:lineRule="auto"/>
    </w:pPr>
    <w:rPr>
      <w:color w:val="FFFFFF" w:themeColor="background1"/>
    </w:rPr>
  </w:style>
  <w:style w:type="character" w:customStyle="1" w:styleId="ZpatChar">
    <w:name w:val="Zápatí Char"/>
    <w:basedOn w:val="Standardnpsmoodstavce"/>
    <w:link w:val="Zpat"/>
    <w:uiPriority w:val="99"/>
    <w:rsid w:val="00342CEC"/>
    <w:rPr>
      <w:rFonts w:ascii="Arial Narrow" w:hAnsi="Arial Narrow"/>
      <w:color w:val="FFFFFF" w:themeColor="background1"/>
    </w:rPr>
  </w:style>
  <w:style w:type="paragraph" w:styleId="Bezmezer">
    <w:name w:val="No Spacing"/>
    <w:link w:val="BezmezerChar"/>
    <w:uiPriority w:val="1"/>
    <w:qFormat/>
    <w:rsid w:val="0024707B"/>
    <w:pPr>
      <w:spacing w:after="0" w:line="240" w:lineRule="auto"/>
    </w:pPr>
    <w:rPr>
      <w:rFonts w:eastAsiaTheme="minorEastAsia"/>
      <w:lang w:eastAsia="cs-CZ"/>
    </w:rPr>
  </w:style>
  <w:style w:type="character" w:customStyle="1" w:styleId="BezmezerChar">
    <w:name w:val="Bez mezer Char"/>
    <w:basedOn w:val="Standardnpsmoodstavce"/>
    <w:link w:val="Bezmezer"/>
    <w:uiPriority w:val="1"/>
    <w:rsid w:val="0024707B"/>
    <w:rPr>
      <w:rFonts w:eastAsiaTheme="minorEastAsia"/>
      <w:lang w:eastAsia="cs-CZ"/>
    </w:rPr>
  </w:style>
  <w:style w:type="paragraph" w:customStyle="1" w:styleId="Nzevdokumentu">
    <w:name w:val="Název dokumentu"/>
    <w:basedOn w:val="Bezmezer"/>
    <w:qFormat/>
    <w:rsid w:val="00981053"/>
    <w:pPr>
      <w:pBdr>
        <w:top w:val="single" w:sz="6" w:space="6" w:color="009FE3"/>
        <w:bottom w:val="single" w:sz="6" w:space="6" w:color="009FE3"/>
      </w:pBdr>
      <w:spacing w:after="240"/>
      <w:jc w:val="center"/>
    </w:pPr>
    <w:rPr>
      <w:rFonts w:ascii="Arial Narrow" w:eastAsiaTheme="majorEastAsia" w:hAnsi="Arial Narrow" w:cstheme="majorBidi"/>
      <w:color w:val="009FE3"/>
      <w:sz w:val="72"/>
      <w:szCs w:val="72"/>
    </w:rPr>
  </w:style>
  <w:style w:type="character" w:styleId="Zstupntext">
    <w:name w:val="Placeholder Text"/>
    <w:basedOn w:val="Standardnpsmoodstavce"/>
    <w:uiPriority w:val="99"/>
    <w:semiHidden/>
    <w:rsid w:val="00B535F2"/>
    <w:rPr>
      <w:color w:val="808080"/>
    </w:rPr>
  </w:style>
  <w:style w:type="paragraph" w:customStyle="1" w:styleId="Zkladn">
    <w:name w:val="Základní"/>
    <w:basedOn w:val="Normln"/>
    <w:qFormat/>
    <w:rsid w:val="0014429A"/>
  </w:style>
  <w:style w:type="paragraph" w:customStyle="1" w:styleId="Zvraznn1">
    <w:name w:val="Zvýraznění1"/>
    <w:basedOn w:val="Normln"/>
    <w:qFormat/>
    <w:rsid w:val="0075232E"/>
    <w:pPr>
      <w:pBdr>
        <w:top w:val="single" w:sz="6" w:space="6" w:color="009FE3"/>
        <w:left w:val="single" w:sz="6" w:space="4" w:color="009FE3"/>
        <w:bottom w:val="single" w:sz="6" w:space="6" w:color="009FE3"/>
        <w:right w:val="single" w:sz="6" w:space="4" w:color="009FE3"/>
      </w:pBdr>
      <w:shd w:val="clear" w:color="auto" w:fill="009FE3"/>
      <w:jc w:val="center"/>
    </w:pPr>
    <w:rPr>
      <w:b/>
      <w:color w:val="FFFFFF" w:themeColor="background1"/>
    </w:rPr>
  </w:style>
  <w:style w:type="paragraph" w:styleId="Odstavecseseznamem">
    <w:name w:val="List Paragraph"/>
    <w:basedOn w:val="Normln"/>
    <w:uiPriority w:val="34"/>
    <w:qFormat/>
    <w:rsid w:val="00606FA3"/>
    <w:pPr>
      <w:ind w:left="720"/>
      <w:contextualSpacing/>
    </w:pPr>
  </w:style>
  <w:style w:type="paragraph" w:styleId="Textbubliny">
    <w:name w:val="Balloon Text"/>
    <w:basedOn w:val="Normln"/>
    <w:link w:val="TextbublinyChar"/>
    <w:uiPriority w:val="99"/>
    <w:semiHidden/>
    <w:unhideWhenUsed/>
    <w:rsid w:val="00A2011D"/>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2011D"/>
    <w:rPr>
      <w:rFonts w:ascii="Tahoma" w:hAnsi="Tahoma" w:cs="Tahoma"/>
      <w:sz w:val="16"/>
      <w:szCs w:val="16"/>
    </w:rPr>
  </w:style>
  <w:style w:type="character" w:styleId="Odkaznakoment">
    <w:name w:val="annotation reference"/>
    <w:basedOn w:val="Standardnpsmoodstavce"/>
    <w:uiPriority w:val="99"/>
    <w:semiHidden/>
    <w:unhideWhenUsed/>
    <w:rsid w:val="00A2011D"/>
    <w:rPr>
      <w:sz w:val="16"/>
      <w:szCs w:val="16"/>
    </w:rPr>
  </w:style>
  <w:style w:type="paragraph" w:styleId="Textkomente">
    <w:name w:val="annotation text"/>
    <w:basedOn w:val="Normln"/>
    <w:link w:val="TextkomenteChar"/>
    <w:uiPriority w:val="99"/>
    <w:semiHidden/>
    <w:unhideWhenUsed/>
    <w:rsid w:val="00A2011D"/>
    <w:pPr>
      <w:spacing w:line="240" w:lineRule="auto"/>
    </w:pPr>
    <w:rPr>
      <w:szCs w:val="20"/>
    </w:rPr>
  </w:style>
  <w:style w:type="character" w:customStyle="1" w:styleId="TextkomenteChar">
    <w:name w:val="Text komentáře Char"/>
    <w:basedOn w:val="Standardnpsmoodstavce"/>
    <w:link w:val="Textkomente"/>
    <w:uiPriority w:val="99"/>
    <w:semiHidden/>
    <w:rsid w:val="00A2011D"/>
    <w:rPr>
      <w:rFonts w:ascii="Arial Narrow" w:hAnsi="Arial Narrow"/>
      <w:sz w:val="20"/>
      <w:szCs w:val="20"/>
    </w:rPr>
  </w:style>
  <w:style w:type="paragraph" w:styleId="Pedmtkomente">
    <w:name w:val="annotation subject"/>
    <w:basedOn w:val="Textkomente"/>
    <w:next w:val="Textkomente"/>
    <w:link w:val="PedmtkomenteChar"/>
    <w:uiPriority w:val="99"/>
    <w:semiHidden/>
    <w:unhideWhenUsed/>
    <w:rsid w:val="00A2011D"/>
    <w:rPr>
      <w:b/>
      <w:bCs/>
    </w:rPr>
  </w:style>
  <w:style w:type="character" w:customStyle="1" w:styleId="PedmtkomenteChar">
    <w:name w:val="Předmět komentáře Char"/>
    <w:basedOn w:val="TextkomenteChar"/>
    <w:link w:val="Pedmtkomente"/>
    <w:uiPriority w:val="99"/>
    <w:semiHidden/>
    <w:rsid w:val="00A2011D"/>
    <w:rPr>
      <w:rFonts w:ascii="Arial Narrow" w:hAnsi="Arial Narrow"/>
      <w:b/>
      <w:bCs/>
      <w:sz w:val="20"/>
      <w:szCs w:val="20"/>
    </w:rPr>
  </w:style>
  <w:style w:type="paragraph" w:customStyle="1" w:styleId="Vchoz">
    <w:name w:val="Výchozí"/>
    <w:rsid w:val="00A408D1"/>
    <w:pPr>
      <w:suppressAutoHyphens/>
      <w:spacing w:line="312" w:lineRule="auto"/>
      <w:jc w:val="both"/>
    </w:pPr>
    <w:rPr>
      <w:rFonts w:ascii="Arial Narrow" w:eastAsia="SimSun" w:hAnsi="Arial Narrow" w:cs="Calibri"/>
      <w:color w:val="00000A"/>
      <w:sz w:val="20"/>
    </w:rPr>
  </w:style>
  <w:style w:type="table" w:customStyle="1" w:styleId="Mkatabulky5tmav-akcent11">
    <w:name w:val="Mřížka tabulky 5 tmavá - akcent 11"/>
    <w:basedOn w:val="Normlntabulka"/>
    <w:uiPriority w:val="50"/>
    <w:rsid w:val="00B64A5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Mkatabulky5tmav-akcent51">
    <w:name w:val="Mřížka tabulky 5 tmavá - akcent 51"/>
    <w:basedOn w:val="Normlntabulka"/>
    <w:uiPriority w:val="50"/>
    <w:rsid w:val="00EC0857"/>
    <w:pPr>
      <w:spacing w:after="0" w:line="240" w:lineRule="auto"/>
    </w:pPr>
    <w:rPr>
      <w:rFonts w:ascii="Arial Narrow" w:hAnsi="Arial Narrow"/>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styleId="Nadpisobsahu">
    <w:name w:val="TOC Heading"/>
    <w:basedOn w:val="Nadpis1"/>
    <w:next w:val="Normln"/>
    <w:uiPriority w:val="39"/>
    <w:unhideWhenUsed/>
    <w:qFormat/>
    <w:rsid w:val="000702D1"/>
    <w:pPr>
      <w:keepNext/>
      <w:keepLines/>
      <w:spacing w:after="0" w:line="259" w:lineRule="auto"/>
      <w:ind w:left="0" w:firstLine="0"/>
      <w:outlineLvl w:val="9"/>
    </w:pPr>
    <w:rPr>
      <w:rFonts w:asciiTheme="majorHAnsi" w:eastAsiaTheme="majorEastAsia" w:hAnsiTheme="majorHAnsi" w:cstheme="majorBidi"/>
      <w:color w:val="2F5496" w:themeColor="accent1" w:themeShade="BF"/>
      <w:sz w:val="32"/>
      <w:szCs w:val="32"/>
      <w:lang w:eastAsia="cs-CZ"/>
    </w:rPr>
  </w:style>
  <w:style w:type="paragraph" w:styleId="Obsah1">
    <w:name w:val="toc 1"/>
    <w:basedOn w:val="Normln"/>
    <w:next w:val="Normln"/>
    <w:autoRedefine/>
    <w:uiPriority w:val="39"/>
    <w:unhideWhenUsed/>
    <w:rsid w:val="00F7192D"/>
    <w:pPr>
      <w:tabs>
        <w:tab w:val="right" w:leader="dot" w:pos="9062"/>
      </w:tabs>
      <w:spacing w:before="240" w:after="100"/>
      <w:ind w:left="425" w:hanging="425"/>
    </w:pPr>
    <w:rPr>
      <w:b/>
      <w:noProof/>
      <w:color w:val="009FE3"/>
      <w:sz w:val="24"/>
    </w:rPr>
  </w:style>
  <w:style w:type="paragraph" w:styleId="Obsah2">
    <w:name w:val="toc 2"/>
    <w:basedOn w:val="Normln"/>
    <w:next w:val="Normln"/>
    <w:autoRedefine/>
    <w:uiPriority w:val="39"/>
    <w:unhideWhenUsed/>
    <w:rsid w:val="00242988"/>
    <w:pPr>
      <w:tabs>
        <w:tab w:val="left" w:pos="993"/>
        <w:tab w:val="right" w:leader="dot" w:pos="9062"/>
      </w:tabs>
      <w:spacing w:after="100"/>
      <w:ind w:left="993" w:hanging="567"/>
      <w:jc w:val="left"/>
    </w:pPr>
    <w:rPr>
      <w:noProof/>
      <w:sz w:val="22"/>
    </w:rPr>
  </w:style>
  <w:style w:type="character" w:styleId="Hypertextovodkaz">
    <w:name w:val="Hyperlink"/>
    <w:basedOn w:val="Standardnpsmoodstavce"/>
    <w:uiPriority w:val="99"/>
    <w:unhideWhenUsed/>
    <w:rsid w:val="000702D1"/>
    <w:rPr>
      <w:color w:val="0563C1" w:themeColor="hyperlink"/>
      <w:u w:val="single"/>
    </w:rPr>
  </w:style>
  <w:style w:type="character" w:customStyle="1" w:styleId="Nevyeenzmnka1">
    <w:name w:val="Nevyřešená zmínka1"/>
    <w:basedOn w:val="Standardnpsmoodstavce"/>
    <w:uiPriority w:val="99"/>
    <w:semiHidden/>
    <w:unhideWhenUsed/>
    <w:rsid w:val="006628E6"/>
    <w:rPr>
      <w:color w:val="605E5C"/>
      <w:shd w:val="clear" w:color="auto" w:fill="E1DFDD"/>
    </w:rPr>
  </w:style>
  <w:style w:type="paragraph" w:customStyle="1" w:styleId="Odtavecsesznamemsamotn">
    <w:name w:val="Odtavec se sznamem – samotný"/>
    <w:basedOn w:val="Odstavecseseznamem"/>
    <w:qFormat/>
    <w:rsid w:val="001D6B8E"/>
    <w:pPr>
      <w:numPr>
        <w:numId w:val="2"/>
      </w:numPr>
      <w:spacing w:after="0"/>
      <w:ind w:left="260" w:hanging="260"/>
    </w:pPr>
  </w:style>
  <w:style w:type="paragraph" w:styleId="Obsah3">
    <w:name w:val="toc 3"/>
    <w:basedOn w:val="Normln"/>
    <w:next w:val="Normln"/>
    <w:autoRedefine/>
    <w:uiPriority w:val="39"/>
    <w:unhideWhenUsed/>
    <w:rsid w:val="00C12FC3"/>
    <w:pPr>
      <w:spacing w:after="100"/>
      <w:ind w:left="400"/>
    </w:pPr>
  </w:style>
  <w:style w:type="paragraph" w:customStyle="1" w:styleId="Odstavecseseznamemseln">
    <w:name w:val="Odstavec se seznamem číselný"/>
    <w:basedOn w:val="Odstavecseseznamem"/>
    <w:qFormat/>
    <w:rsid w:val="00172D85"/>
    <w:pPr>
      <w:numPr>
        <w:numId w:val="4"/>
      </w:numPr>
    </w:pPr>
  </w:style>
  <w:style w:type="character" w:styleId="Zdraznnintenzivn">
    <w:name w:val="Intense Emphasis"/>
    <w:basedOn w:val="Standardnpsmoodstavce"/>
    <w:uiPriority w:val="21"/>
    <w:qFormat/>
    <w:rsid w:val="005C5E14"/>
    <w:rPr>
      <w:i/>
      <w:iCs/>
      <w:color w:val="4472C4" w:themeColor="accent1"/>
    </w:rPr>
  </w:style>
  <w:style w:type="character" w:styleId="Zvraznn">
    <w:name w:val="Emphasis"/>
    <w:basedOn w:val="Standardnpsmoodstavce"/>
    <w:uiPriority w:val="20"/>
    <w:qFormat/>
    <w:rsid w:val="005C5E14"/>
    <w:rPr>
      <w:i/>
      <w:iCs/>
    </w:rPr>
  </w:style>
  <w:style w:type="character" w:styleId="Zdraznnjemn">
    <w:name w:val="Subtle Emphasis"/>
    <w:basedOn w:val="Standardnpsmoodstavce"/>
    <w:uiPriority w:val="19"/>
    <w:qFormat/>
    <w:rsid w:val="005C5E14"/>
    <w:rPr>
      <w:i/>
      <w:iCs/>
      <w:color w:val="404040" w:themeColor="text1" w:themeTint="BF"/>
    </w:rPr>
  </w:style>
  <w:style w:type="character" w:customStyle="1" w:styleId="Inteligentnhypertextovodkaz1">
    <w:name w:val="Inteligentní hypertextový odkaz1"/>
    <w:basedOn w:val="Standardnpsmoodstavce"/>
    <w:uiPriority w:val="99"/>
    <w:semiHidden/>
    <w:unhideWhenUsed/>
    <w:rsid w:val="004B04FB"/>
    <w:rPr>
      <w:color w:val="009FE3"/>
      <w:u w:val="dotted"/>
    </w:rPr>
  </w:style>
  <w:style w:type="paragraph" w:styleId="Revize">
    <w:name w:val="Revision"/>
    <w:hidden/>
    <w:uiPriority w:val="99"/>
    <w:semiHidden/>
    <w:rsid w:val="004C638E"/>
    <w:pPr>
      <w:spacing w:after="0" w:line="240" w:lineRule="auto"/>
    </w:pPr>
    <w:rPr>
      <w:rFonts w:ascii="Arial Narrow" w:hAnsi="Arial Narrow"/>
      <w:spacing w:val="-2"/>
      <w:sz w:val="20"/>
    </w:rPr>
  </w:style>
  <w:style w:type="paragraph" w:styleId="Rozloendokumentu">
    <w:name w:val="Document Map"/>
    <w:basedOn w:val="Normln"/>
    <w:link w:val="RozloendokumentuChar"/>
    <w:uiPriority w:val="99"/>
    <w:semiHidden/>
    <w:unhideWhenUsed/>
    <w:rsid w:val="00FB04FE"/>
    <w:pPr>
      <w:spacing w:after="0" w:line="240" w:lineRule="auto"/>
    </w:pPr>
    <w:rPr>
      <w:rFonts w:ascii="Times New Roman" w:hAnsi="Times New Roman" w:cs="Times New Roman"/>
      <w:sz w:val="24"/>
      <w:szCs w:val="24"/>
    </w:rPr>
  </w:style>
  <w:style w:type="character" w:customStyle="1" w:styleId="RozloendokumentuChar">
    <w:name w:val="Rozložení dokumentu Char"/>
    <w:basedOn w:val="Standardnpsmoodstavce"/>
    <w:link w:val="Rozloendokumentu"/>
    <w:uiPriority w:val="99"/>
    <w:semiHidden/>
    <w:rsid w:val="00FB04FE"/>
    <w:rPr>
      <w:rFonts w:ascii="Times New Roman" w:hAnsi="Times New Roman" w:cs="Times New Roman"/>
      <w:spacing w:val="-2"/>
      <w:sz w:val="24"/>
      <w:szCs w:val="24"/>
    </w:rPr>
  </w:style>
  <w:style w:type="table" w:styleId="Mkatabulky">
    <w:name w:val="Table Grid"/>
    <w:basedOn w:val="Normlntabulka"/>
    <w:uiPriority w:val="39"/>
    <w:rsid w:val="00BA05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ovanodkaz">
    <w:name w:val="FollowedHyperlink"/>
    <w:basedOn w:val="Standardnpsmoodstavce"/>
    <w:uiPriority w:val="99"/>
    <w:semiHidden/>
    <w:unhideWhenUsed/>
    <w:rsid w:val="0092718F"/>
    <w:rPr>
      <w:color w:val="954F72"/>
      <w:u w:val="single"/>
    </w:rPr>
  </w:style>
  <w:style w:type="paragraph" w:customStyle="1" w:styleId="msonormal0">
    <w:name w:val="msonormal"/>
    <w:basedOn w:val="Normln"/>
    <w:rsid w:val="0092718F"/>
    <w:pP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65">
    <w:name w:val="xl65"/>
    <w:basedOn w:val="Normln"/>
    <w:rsid w:val="0092718F"/>
    <w:pPr>
      <w:spacing w:before="100" w:beforeAutospacing="1" w:after="100" w:afterAutospacing="1" w:line="240" w:lineRule="auto"/>
      <w:jc w:val="center"/>
    </w:pPr>
    <w:rPr>
      <w:rFonts w:ascii="Arial" w:eastAsia="Times New Roman" w:hAnsi="Arial" w:cs="Arial"/>
      <w:spacing w:val="0"/>
      <w:sz w:val="24"/>
      <w:szCs w:val="24"/>
      <w:lang w:eastAsia="cs-CZ"/>
    </w:rPr>
  </w:style>
  <w:style w:type="paragraph" w:customStyle="1" w:styleId="xl66">
    <w:name w:val="xl66"/>
    <w:basedOn w:val="Normln"/>
    <w:rsid w:val="0092718F"/>
    <w:pP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67">
    <w:name w:val="xl67"/>
    <w:basedOn w:val="Normln"/>
    <w:rsid w:val="0092718F"/>
    <w:pP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68">
    <w:name w:val="xl68"/>
    <w:basedOn w:val="Normln"/>
    <w:rsid w:val="0092718F"/>
    <w:pPr>
      <w:spacing w:before="100" w:beforeAutospacing="1" w:after="100" w:afterAutospacing="1" w:line="240" w:lineRule="auto"/>
      <w:jc w:val="center"/>
    </w:pPr>
    <w:rPr>
      <w:rFonts w:ascii="Arial" w:eastAsia="Times New Roman" w:hAnsi="Arial" w:cs="Arial"/>
      <w:spacing w:val="0"/>
      <w:sz w:val="24"/>
      <w:szCs w:val="24"/>
      <w:lang w:eastAsia="cs-CZ"/>
    </w:rPr>
  </w:style>
  <w:style w:type="paragraph" w:customStyle="1" w:styleId="xl69">
    <w:name w:val="xl69"/>
    <w:basedOn w:val="Normln"/>
    <w:rsid w:val="0092718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pacing w:val="0"/>
      <w:sz w:val="24"/>
      <w:szCs w:val="24"/>
      <w:lang w:eastAsia="cs-CZ"/>
    </w:rPr>
  </w:style>
  <w:style w:type="paragraph" w:customStyle="1" w:styleId="xl70">
    <w:name w:val="xl70"/>
    <w:basedOn w:val="Normln"/>
    <w:rsid w:val="0092718F"/>
    <w:pPr>
      <w:pBdr>
        <w:left w:val="single" w:sz="4" w:space="0" w:color="auto"/>
        <w:right w:val="single" w:sz="4" w:space="0" w:color="auto"/>
      </w:pBd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71">
    <w:name w:val="xl71"/>
    <w:basedOn w:val="Normln"/>
    <w:rsid w:val="0092718F"/>
    <w:pPr>
      <w:pBdr>
        <w:left w:val="single" w:sz="4" w:space="0" w:color="auto"/>
        <w:right w:val="single" w:sz="4" w:space="0" w:color="auto"/>
      </w:pBd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72">
    <w:name w:val="xl72"/>
    <w:basedOn w:val="Normln"/>
    <w:rsid w:val="0092718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pacing w:val="0"/>
      <w:sz w:val="24"/>
      <w:szCs w:val="24"/>
      <w:lang w:eastAsia="cs-CZ"/>
    </w:rPr>
  </w:style>
  <w:style w:type="paragraph" w:customStyle="1" w:styleId="xl73">
    <w:name w:val="xl73"/>
    <w:basedOn w:val="Normln"/>
    <w:rsid w:val="0092718F"/>
    <w:pPr>
      <w:pBdr>
        <w:left w:val="single" w:sz="4" w:space="0" w:color="auto"/>
        <w:right w:val="single" w:sz="4" w:space="0" w:color="auto"/>
      </w:pBdr>
      <w:spacing w:before="100" w:beforeAutospacing="1" w:after="100" w:afterAutospacing="1" w:line="240" w:lineRule="auto"/>
      <w:jc w:val="left"/>
    </w:pPr>
    <w:rPr>
      <w:rFonts w:ascii="Arial" w:eastAsia="Times New Roman" w:hAnsi="Arial" w:cs="Arial"/>
      <w:spacing w:val="0"/>
      <w:sz w:val="24"/>
      <w:szCs w:val="24"/>
      <w:lang w:eastAsia="cs-CZ"/>
    </w:rPr>
  </w:style>
  <w:style w:type="character" w:customStyle="1" w:styleId="hps">
    <w:name w:val="hps"/>
    <w:basedOn w:val="Standardnpsmoodstavce"/>
    <w:rsid w:val="00BF435B"/>
  </w:style>
  <w:style w:type="paragraph" w:customStyle="1" w:styleId="Body">
    <w:name w:val="Body"/>
    <w:rsid w:val="00920457"/>
    <w:pPr>
      <w:pBdr>
        <w:top w:val="nil"/>
        <w:left w:val="nil"/>
        <w:bottom w:val="nil"/>
        <w:right w:val="nil"/>
        <w:between w:val="nil"/>
        <w:bar w:val="nil"/>
      </w:pBdr>
      <w:spacing w:after="0" w:line="276" w:lineRule="auto"/>
    </w:pPr>
    <w:rPr>
      <w:rFonts w:ascii="Arial" w:eastAsia="Arial Unicode MS" w:hAnsi="Arial" w:cs="Arial Unicode MS"/>
      <w:color w:val="000000"/>
      <w:u w:color="000000"/>
      <w:bdr w:val="nil"/>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D41DD"/>
    <w:pPr>
      <w:spacing w:after="120" w:line="264" w:lineRule="auto"/>
      <w:jc w:val="both"/>
    </w:pPr>
    <w:rPr>
      <w:rFonts w:ascii="Arial Narrow" w:hAnsi="Arial Narrow"/>
      <w:spacing w:val="-2"/>
      <w:sz w:val="20"/>
    </w:rPr>
  </w:style>
  <w:style w:type="paragraph" w:styleId="Nadpis1">
    <w:name w:val="heading 1"/>
    <w:basedOn w:val="Nadpis01"/>
    <w:next w:val="Normln"/>
    <w:link w:val="Nadpis1Char"/>
    <w:uiPriority w:val="9"/>
    <w:qFormat/>
    <w:rsid w:val="00FB50F2"/>
    <w:pPr>
      <w:numPr>
        <w:numId w:val="45"/>
      </w:numPr>
      <w:spacing w:before="240" w:after="240" w:line="240" w:lineRule="auto"/>
      <w:jc w:val="left"/>
      <w:outlineLvl w:val="0"/>
    </w:pPr>
    <w:rPr>
      <w:sz w:val="48"/>
      <w:szCs w:val="48"/>
    </w:rPr>
  </w:style>
  <w:style w:type="paragraph" w:styleId="Nadpis2">
    <w:name w:val="heading 2"/>
    <w:basedOn w:val="Normln"/>
    <w:next w:val="Normln"/>
    <w:link w:val="Nadpis2Char"/>
    <w:uiPriority w:val="9"/>
    <w:unhideWhenUsed/>
    <w:qFormat/>
    <w:rsid w:val="003E320C"/>
    <w:pPr>
      <w:keepNext/>
      <w:keepLines/>
      <w:numPr>
        <w:ilvl w:val="1"/>
        <w:numId w:val="45"/>
      </w:numPr>
      <w:spacing w:before="360"/>
      <w:outlineLvl w:val="1"/>
    </w:pPr>
    <w:rPr>
      <w:rFonts w:eastAsiaTheme="majorEastAsia" w:cstheme="majorBidi"/>
      <w:color w:val="009FE3"/>
      <w:sz w:val="32"/>
      <w:szCs w:val="32"/>
    </w:rPr>
  </w:style>
  <w:style w:type="paragraph" w:styleId="Nadpis3">
    <w:name w:val="heading 3"/>
    <w:basedOn w:val="Nadpis2"/>
    <w:next w:val="Normln"/>
    <w:link w:val="Nadpis3Char"/>
    <w:uiPriority w:val="9"/>
    <w:unhideWhenUsed/>
    <w:qFormat/>
    <w:rsid w:val="003E320C"/>
    <w:pPr>
      <w:numPr>
        <w:ilvl w:val="2"/>
      </w:numPr>
      <w:outlineLvl w:val="2"/>
    </w:pPr>
    <w:rPr>
      <w:sz w:val="24"/>
      <w:szCs w:val="24"/>
    </w:rPr>
  </w:style>
  <w:style w:type="paragraph" w:styleId="Nadpis4">
    <w:name w:val="heading 4"/>
    <w:basedOn w:val="Normln"/>
    <w:next w:val="Normln"/>
    <w:link w:val="Nadpis4Char"/>
    <w:uiPriority w:val="9"/>
    <w:semiHidden/>
    <w:unhideWhenUsed/>
    <w:qFormat/>
    <w:rsid w:val="00F7192D"/>
    <w:pPr>
      <w:keepNext/>
      <w:keepLines/>
      <w:numPr>
        <w:ilvl w:val="3"/>
        <w:numId w:val="45"/>
      </w:numPr>
      <w:spacing w:before="40" w:after="0"/>
      <w:outlineLvl w:val="3"/>
    </w:pPr>
    <w:rPr>
      <w:rFonts w:asciiTheme="majorHAnsi" w:eastAsiaTheme="majorEastAsia" w:hAnsiTheme="majorHAnsi" w:cstheme="majorBidi"/>
      <w:i/>
      <w:iCs/>
      <w:color w:val="2F5496" w:themeColor="accent1" w:themeShade="BF"/>
    </w:rPr>
  </w:style>
  <w:style w:type="paragraph" w:styleId="Nadpis5">
    <w:name w:val="heading 5"/>
    <w:basedOn w:val="Normln"/>
    <w:next w:val="Normln"/>
    <w:link w:val="Nadpis5Char"/>
    <w:uiPriority w:val="9"/>
    <w:semiHidden/>
    <w:unhideWhenUsed/>
    <w:qFormat/>
    <w:rsid w:val="00F7192D"/>
    <w:pPr>
      <w:keepNext/>
      <w:keepLines/>
      <w:numPr>
        <w:ilvl w:val="4"/>
        <w:numId w:val="45"/>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semiHidden/>
    <w:unhideWhenUsed/>
    <w:qFormat/>
    <w:rsid w:val="00F7192D"/>
    <w:pPr>
      <w:keepNext/>
      <w:keepLines/>
      <w:numPr>
        <w:ilvl w:val="5"/>
        <w:numId w:val="45"/>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F7192D"/>
    <w:pPr>
      <w:keepNext/>
      <w:keepLines/>
      <w:numPr>
        <w:ilvl w:val="6"/>
        <w:numId w:val="45"/>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F7192D"/>
    <w:pPr>
      <w:keepNext/>
      <w:keepLines/>
      <w:numPr>
        <w:ilvl w:val="7"/>
        <w:numId w:val="4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F7192D"/>
    <w:pPr>
      <w:keepNext/>
      <w:keepLines/>
      <w:numPr>
        <w:ilvl w:val="8"/>
        <w:numId w:val="4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Nadpis01">
    <w:name w:val="Nadpis01"/>
    <w:basedOn w:val="Normln"/>
    <w:qFormat/>
    <w:rsid w:val="00947734"/>
    <w:pPr>
      <w:numPr>
        <w:numId w:val="40"/>
      </w:numPr>
    </w:pPr>
    <w:rPr>
      <w:color w:val="009FE3"/>
      <w:sz w:val="52"/>
    </w:rPr>
  </w:style>
  <w:style w:type="character" w:customStyle="1" w:styleId="Nadpis1Char">
    <w:name w:val="Nadpis 1 Char"/>
    <w:basedOn w:val="Standardnpsmoodstavce"/>
    <w:link w:val="Nadpis1"/>
    <w:uiPriority w:val="9"/>
    <w:rsid w:val="00FB50F2"/>
    <w:rPr>
      <w:rFonts w:ascii="Arial Narrow" w:hAnsi="Arial Narrow"/>
      <w:color w:val="009FE3"/>
      <w:spacing w:val="-2"/>
      <w:sz w:val="48"/>
      <w:szCs w:val="48"/>
    </w:rPr>
  </w:style>
  <w:style w:type="character" w:customStyle="1" w:styleId="Nadpis2Char">
    <w:name w:val="Nadpis 2 Char"/>
    <w:basedOn w:val="Standardnpsmoodstavce"/>
    <w:link w:val="Nadpis2"/>
    <w:uiPriority w:val="9"/>
    <w:rsid w:val="003E320C"/>
    <w:rPr>
      <w:rFonts w:ascii="Arial Narrow" w:eastAsiaTheme="majorEastAsia" w:hAnsi="Arial Narrow" w:cstheme="majorBidi"/>
      <w:color w:val="009FE3"/>
      <w:spacing w:val="-2"/>
      <w:sz w:val="32"/>
      <w:szCs w:val="32"/>
    </w:rPr>
  </w:style>
  <w:style w:type="character" w:customStyle="1" w:styleId="Nadpis3Char">
    <w:name w:val="Nadpis 3 Char"/>
    <w:basedOn w:val="Standardnpsmoodstavce"/>
    <w:link w:val="Nadpis3"/>
    <w:uiPriority w:val="9"/>
    <w:rsid w:val="003E320C"/>
    <w:rPr>
      <w:rFonts w:ascii="Arial Narrow" w:eastAsiaTheme="majorEastAsia" w:hAnsi="Arial Narrow" w:cstheme="majorBidi"/>
      <w:color w:val="009FE3"/>
      <w:spacing w:val="-2"/>
      <w:sz w:val="24"/>
      <w:szCs w:val="24"/>
    </w:rPr>
  </w:style>
  <w:style w:type="character" w:customStyle="1" w:styleId="Nadpis4Char">
    <w:name w:val="Nadpis 4 Char"/>
    <w:basedOn w:val="Standardnpsmoodstavce"/>
    <w:link w:val="Nadpis4"/>
    <w:uiPriority w:val="9"/>
    <w:semiHidden/>
    <w:rsid w:val="00F7192D"/>
    <w:rPr>
      <w:rFonts w:asciiTheme="majorHAnsi" w:eastAsiaTheme="majorEastAsia" w:hAnsiTheme="majorHAnsi" w:cstheme="majorBidi"/>
      <w:i/>
      <w:iCs/>
      <w:color w:val="2F5496" w:themeColor="accent1" w:themeShade="BF"/>
      <w:spacing w:val="-2"/>
      <w:sz w:val="20"/>
    </w:rPr>
  </w:style>
  <w:style w:type="character" w:customStyle="1" w:styleId="Nadpis5Char">
    <w:name w:val="Nadpis 5 Char"/>
    <w:basedOn w:val="Standardnpsmoodstavce"/>
    <w:link w:val="Nadpis5"/>
    <w:uiPriority w:val="9"/>
    <w:semiHidden/>
    <w:rsid w:val="00F7192D"/>
    <w:rPr>
      <w:rFonts w:asciiTheme="majorHAnsi" w:eastAsiaTheme="majorEastAsia" w:hAnsiTheme="majorHAnsi" w:cstheme="majorBidi"/>
      <w:color w:val="2F5496" w:themeColor="accent1" w:themeShade="BF"/>
      <w:spacing w:val="-2"/>
      <w:sz w:val="20"/>
    </w:rPr>
  </w:style>
  <w:style w:type="character" w:customStyle="1" w:styleId="Nadpis6Char">
    <w:name w:val="Nadpis 6 Char"/>
    <w:basedOn w:val="Standardnpsmoodstavce"/>
    <w:link w:val="Nadpis6"/>
    <w:uiPriority w:val="9"/>
    <w:semiHidden/>
    <w:rsid w:val="00F7192D"/>
    <w:rPr>
      <w:rFonts w:asciiTheme="majorHAnsi" w:eastAsiaTheme="majorEastAsia" w:hAnsiTheme="majorHAnsi" w:cstheme="majorBidi"/>
      <w:color w:val="1F3763" w:themeColor="accent1" w:themeShade="7F"/>
      <w:spacing w:val="-2"/>
      <w:sz w:val="20"/>
    </w:rPr>
  </w:style>
  <w:style w:type="character" w:customStyle="1" w:styleId="Nadpis7Char">
    <w:name w:val="Nadpis 7 Char"/>
    <w:basedOn w:val="Standardnpsmoodstavce"/>
    <w:link w:val="Nadpis7"/>
    <w:uiPriority w:val="9"/>
    <w:semiHidden/>
    <w:rsid w:val="00F7192D"/>
    <w:rPr>
      <w:rFonts w:asciiTheme="majorHAnsi" w:eastAsiaTheme="majorEastAsia" w:hAnsiTheme="majorHAnsi" w:cstheme="majorBidi"/>
      <w:i/>
      <w:iCs/>
      <w:color w:val="1F3763" w:themeColor="accent1" w:themeShade="7F"/>
      <w:spacing w:val="-2"/>
      <w:sz w:val="20"/>
    </w:rPr>
  </w:style>
  <w:style w:type="character" w:customStyle="1" w:styleId="Nadpis8Char">
    <w:name w:val="Nadpis 8 Char"/>
    <w:basedOn w:val="Standardnpsmoodstavce"/>
    <w:link w:val="Nadpis8"/>
    <w:uiPriority w:val="9"/>
    <w:semiHidden/>
    <w:rsid w:val="00F7192D"/>
    <w:rPr>
      <w:rFonts w:asciiTheme="majorHAnsi" w:eastAsiaTheme="majorEastAsia" w:hAnsiTheme="majorHAnsi" w:cstheme="majorBidi"/>
      <w:color w:val="272727" w:themeColor="text1" w:themeTint="D8"/>
      <w:spacing w:val="-2"/>
      <w:sz w:val="21"/>
      <w:szCs w:val="21"/>
    </w:rPr>
  </w:style>
  <w:style w:type="character" w:customStyle="1" w:styleId="Nadpis9Char">
    <w:name w:val="Nadpis 9 Char"/>
    <w:basedOn w:val="Standardnpsmoodstavce"/>
    <w:link w:val="Nadpis9"/>
    <w:uiPriority w:val="9"/>
    <w:semiHidden/>
    <w:rsid w:val="00F7192D"/>
    <w:rPr>
      <w:rFonts w:asciiTheme="majorHAnsi" w:eastAsiaTheme="majorEastAsia" w:hAnsiTheme="majorHAnsi" w:cstheme="majorBidi"/>
      <w:i/>
      <w:iCs/>
      <w:color w:val="272727" w:themeColor="text1" w:themeTint="D8"/>
      <w:spacing w:val="-2"/>
      <w:sz w:val="21"/>
      <w:szCs w:val="21"/>
    </w:rPr>
  </w:style>
  <w:style w:type="paragraph" w:styleId="Zhlav">
    <w:name w:val="header"/>
    <w:basedOn w:val="Normln"/>
    <w:link w:val="ZhlavChar"/>
    <w:uiPriority w:val="99"/>
    <w:unhideWhenUsed/>
    <w:rsid w:val="0024707B"/>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4707B"/>
  </w:style>
  <w:style w:type="paragraph" w:styleId="Zpat">
    <w:name w:val="footer"/>
    <w:basedOn w:val="Normln"/>
    <w:link w:val="ZpatChar"/>
    <w:uiPriority w:val="99"/>
    <w:unhideWhenUsed/>
    <w:rsid w:val="00342CEC"/>
    <w:pPr>
      <w:tabs>
        <w:tab w:val="center" w:pos="4536"/>
        <w:tab w:val="right" w:pos="9072"/>
      </w:tabs>
      <w:spacing w:after="0" w:line="240" w:lineRule="auto"/>
    </w:pPr>
    <w:rPr>
      <w:color w:val="FFFFFF" w:themeColor="background1"/>
    </w:rPr>
  </w:style>
  <w:style w:type="character" w:customStyle="1" w:styleId="ZpatChar">
    <w:name w:val="Zápatí Char"/>
    <w:basedOn w:val="Standardnpsmoodstavce"/>
    <w:link w:val="Zpat"/>
    <w:uiPriority w:val="99"/>
    <w:rsid w:val="00342CEC"/>
    <w:rPr>
      <w:rFonts w:ascii="Arial Narrow" w:hAnsi="Arial Narrow"/>
      <w:color w:val="FFFFFF" w:themeColor="background1"/>
    </w:rPr>
  </w:style>
  <w:style w:type="paragraph" w:styleId="Bezmezer">
    <w:name w:val="No Spacing"/>
    <w:link w:val="BezmezerChar"/>
    <w:uiPriority w:val="1"/>
    <w:qFormat/>
    <w:rsid w:val="0024707B"/>
    <w:pPr>
      <w:spacing w:after="0" w:line="240" w:lineRule="auto"/>
    </w:pPr>
    <w:rPr>
      <w:rFonts w:eastAsiaTheme="minorEastAsia"/>
      <w:lang w:eastAsia="cs-CZ"/>
    </w:rPr>
  </w:style>
  <w:style w:type="character" w:customStyle="1" w:styleId="BezmezerChar">
    <w:name w:val="Bez mezer Char"/>
    <w:basedOn w:val="Standardnpsmoodstavce"/>
    <w:link w:val="Bezmezer"/>
    <w:uiPriority w:val="1"/>
    <w:rsid w:val="0024707B"/>
    <w:rPr>
      <w:rFonts w:eastAsiaTheme="minorEastAsia"/>
      <w:lang w:eastAsia="cs-CZ"/>
    </w:rPr>
  </w:style>
  <w:style w:type="paragraph" w:customStyle="1" w:styleId="Nzevdokumentu">
    <w:name w:val="Název dokumentu"/>
    <w:basedOn w:val="Bezmezer"/>
    <w:qFormat/>
    <w:rsid w:val="00981053"/>
    <w:pPr>
      <w:pBdr>
        <w:top w:val="single" w:sz="6" w:space="6" w:color="009FE3"/>
        <w:bottom w:val="single" w:sz="6" w:space="6" w:color="009FE3"/>
      </w:pBdr>
      <w:spacing w:after="240"/>
      <w:jc w:val="center"/>
    </w:pPr>
    <w:rPr>
      <w:rFonts w:ascii="Arial Narrow" w:eastAsiaTheme="majorEastAsia" w:hAnsi="Arial Narrow" w:cstheme="majorBidi"/>
      <w:color w:val="009FE3"/>
      <w:sz w:val="72"/>
      <w:szCs w:val="72"/>
    </w:rPr>
  </w:style>
  <w:style w:type="character" w:styleId="Zstupntext">
    <w:name w:val="Placeholder Text"/>
    <w:basedOn w:val="Standardnpsmoodstavce"/>
    <w:uiPriority w:val="99"/>
    <w:semiHidden/>
    <w:rsid w:val="00B535F2"/>
    <w:rPr>
      <w:color w:val="808080"/>
    </w:rPr>
  </w:style>
  <w:style w:type="paragraph" w:customStyle="1" w:styleId="Zkladn">
    <w:name w:val="Základní"/>
    <w:basedOn w:val="Normln"/>
    <w:qFormat/>
    <w:rsid w:val="0014429A"/>
  </w:style>
  <w:style w:type="paragraph" w:customStyle="1" w:styleId="Zvraznn1">
    <w:name w:val="Zvýraznění1"/>
    <w:basedOn w:val="Normln"/>
    <w:qFormat/>
    <w:rsid w:val="0075232E"/>
    <w:pPr>
      <w:pBdr>
        <w:top w:val="single" w:sz="6" w:space="6" w:color="009FE3"/>
        <w:left w:val="single" w:sz="6" w:space="4" w:color="009FE3"/>
        <w:bottom w:val="single" w:sz="6" w:space="6" w:color="009FE3"/>
        <w:right w:val="single" w:sz="6" w:space="4" w:color="009FE3"/>
      </w:pBdr>
      <w:shd w:val="clear" w:color="auto" w:fill="009FE3"/>
      <w:jc w:val="center"/>
    </w:pPr>
    <w:rPr>
      <w:b/>
      <w:color w:val="FFFFFF" w:themeColor="background1"/>
    </w:rPr>
  </w:style>
  <w:style w:type="paragraph" w:styleId="Odstavecseseznamem">
    <w:name w:val="List Paragraph"/>
    <w:basedOn w:val="Normln"/>
    <w:uiPriority w:val="34"/>
    <w:qFormat/>
    <w:rsid w:val="00606FA3"/>
    <w:pPr>
      <w:ind w:left="720"/>
      <w:contextualSpacing/>
    </w:pPr>
  </w:style>
  <w:style w:type="paragraph" w:styleId="Textbubliny">
    <w:name w:val="Balloon Text"/>
    <w:basedOn w:val="Normln"/>
    <w:link w:val="TextbublinyChar"/>
    <w:uiPriority w:val="99"/>
    <w:semiHidden/>
    <w:unhideWhenUsed/>
    <w:rsid w:val="00A2011D"/>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2011D"/>
    <w:rPr>
      <w:rFonts w:ascii="Tahoma" w:hAnsi="Tahoma" w:cs="Tahoma"/>
      <w:sz w:val="16"/>
      <w:szCs w:val="16"/>
    </w:rPr>
  </w:style>
  <w:style w:type="character" w:styleId="Odkaznakoment">
    <w:name w:val="annotation reference"/>
    <w:basedOn w:val="Standardnpsmoodstavce"/>
    <w:uiPriority w:val="99"/>
    <w:semiHidden/>
    <w:unhideWhenUsed/>
    <w:rsid w:val="00A2011D"/>
    <w:rPr>
      <w:sz w:val="16"/>
      <w:szCs w:val="16"/>
    </w:rPr>
  </w:style>
  <w:style w:type="paragraph" w:styleId="Textkomente">
    <w:name w:val="annotation text"/>
    <w:basedOn w:val="Normln"/>
    <w:link w:val="TextkomenteChar"/>
    <w:uiPriority w:val="99"/>
    <w:semiHidden/>
    <w:unhideWhenUsed/>
    <w:rsid w:val="00A2011D"/>
    <w:pPr>
      <w:spacing w:line="240" w:lineRule="auto"/>
    </w:pPr>
    <w:rPr>
      <w:szCs w:val="20"/>
    </w:rPr>
  </w:style>
  <w:style w:type="character" w:customStyle="1" w:styleId="TextkomenteChar">
    <w:name w:val="Text komentáře Char"/>
    <w:basedOn w:val="Standardnpsmoodstavce"/>
    <w:link w:val="Textkomente"/>
    <w:uiPriority w:val="99"/>
    <w:semiHidden/>
    <w:rsid w:val="00A2011D"/>
    <w:rPr>
      <w:rFonts w:ascii="Arial Narrow" w:hAnsi="Arial Narrow"/>
      <w:sz w:val="20"/>
      <w:szCs w:val="20"/>
    </w:rPr>
  </w:style>
  <w:style w:type="paragraph" w:styleId="Pedmtkomente">
    <w:name w:val="annotation subject"/>
    <w:basedOn w:val="Textkomente"/>
    <w:next w:val="Textkomente"/>
    <w:link w:val="PedmtkomenteChar"/>
    <w:uiPriority w:val="99"/>
    <w:semiHidden/>
    <w:unhideWhenUsed/>
    <w:rsid w:val="00A2011D"/>
    <w:rPr>
      <w:b/>
      <w:bCs/>
    </w:rPr>
  </w:style>
  <w:style w:type="character" w:customStyle="1" w:styleId="PedmtkomenteChar">
    <w:name w:val="Předmět komentáře Char"/>
    <w:basedOn w:val="TextkomenteChar"/>
    <w:link w:val="Pedmtkomente"/>
    <w:uiPriority w:val="99"/>
    <w:semiHidden/>
    <w:rsid w:val="00A2011D"/>
    <w:rPr>
      <w:rFonts w:ascii="Arial Narrow" w:hAnsi="Arial Narrow"/>
      <w:b/>
      <w:bCs/>
      <w:sz w:val="20"/>
      <w:szCs w:val="20"/>
    </w:rPr>
  </w:style>
  <w:style w:type="paragraph" w:customStyle="1" w:styleId="Vchoz">
    <w:name w:val="Výchozí"/>
    <w:rsid w:val="00A408D1"/>
    <w:pPr>
      <w:suppressAutoHyphens/>
      <w:spacing w:line="312" w:lineRule="auto"/>
      <w:jc w:val="both"/>
    </w:pPr>
    <w:rPr>
      <w:rFonts w:ascii="Arial Narrow" w:eastAsia="SimSun" w:hAnsi="Arial Narrow" w:cs="Calibri"/>
      <w:color w:val="00000A"/>
      <w:sz w:val="20"/>
    </w:rPr>
  </w:style>
  <w:style w:type="table" w:customStyle="1" w:styleId="Mkatabulky5tmav-akcent11">
    <w:name w:val="Mřížka tabulky 5 tmavá - akcent 11"/>
    <w:basedOn w:val="Normlntabulka"/>
    <w:uiPriority w:val="50"/>
    <w:rsid w:val="00B64A5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Mkatabulky5tmav-akcent51">
    <w:name w:val="Mřížka tabulky 5 tmavá - akcent 51"/>
    <w:basedOn w:val="Normlntabulka"/>
    <w:uiPriority w:val="50"/>
    <w:rsid w:val="00EC0857"/>
    <w:pPr>
      <w:spacing w:after="0" w:line="240" w:lineRule="auto"/>
    </w:pPr>
    <w:rPr>
      <w:rFonts w:ascii="Arial Narrow" w:hAnsi="Arial Narrow"/>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styleId="Nadpisobsahu">
    <w:name w:val="TOC Heading"/>
    <w:basedOn w:val="Nadpis1"/>
    <w:next w:val="Normln"/>
    <w:uiPriority w:val="39"/>
    <w:unhideWhenUsed/>
    <w:qFormat/>
    <w:rsid w:val="000702D1"/>
    <w:pPr>
      <w:keepNext/>
      <w:keepLines/>
      <w:spacing w:after="0" w:line="259" w:lineRule="auto"/>
      <w:ind w:left="0" w:firstLine="0"/>
      <w:outlineLvl w:val="9"/>
    </w:pPr>
    <w:rPr>
      <w:rFonts w:asciiTheme="majorHAnsi" w:eastAsiaTheme="majorEastAsia" w:hAnsiTheme="majorHAnsi" w:cstheme="majorBidi"/>
      <w:color w:val="2F5496" w:themeColor="accent1" w:themeShade="BF"/>
      <w:sz w:val="32"/>
      <w:szCs w:val="32"/>
      <w:lang w:eastAsia="cs-CZ"/>
    </w:rPr>
  </w:style>
  <w:style w:type="paragraph" w:styleId="Obsah1">
    <w:name w:val="toc 1"/>
    <w:basedOn w:val="Normln"/>
    <w:next w:val="Normln"/>
    <w:autoRedefine/>
    <w:uiPriority w:val="39"/>
    <w:unhideWhenUsed/>
    <w:rsid w:val="00F7192D"/>
    <w:pPr>
      <w:tabs>
        <w:tab w:val="right" w:leader="dot" w:pos="9062"/>
      </w:tabs>
      <w:spacing w:before="240" w:after="100"/>
      <w:ind w:left="425" w:hanging="425"/>
    </w:pPr>
    <w:rPr>
      <w:b/>
      <w:noProof/>
      <w:color w:val="009FE3"/>
      <w:sz w:val="24"/>
    </w:rPr>
  </w:style>
  <w:style w:type="paragraph" w:styleId="Obsah2">
    <w:name w:val="toc 2"/>
    <w:basedOn w:val="Normln"/>
    <w:next w:val="Normln"/>
    <w:autoRedefine/>
    <w:uiPriority w:val="39"/>
    <w:unhideWhenUsed/>
    <w:rsid w:val="00242988"/>
    <w:pPr>
      <w:tabs>
        <w:tab w:val="left" w:pos="993"/>
        <w:tab w:val="right" w:leader="dot" w:pos="9062"/>
      </w:tabs>
      <w:spacing w:after="100"/>
      <w:ind w:left="993" w:hanging="567"/>
      <w:jc w:val="left"/>
    </w:pPr>
    <w:rPr>
      <w:noProof/>
      <w:sz w:val="22"/>
    </w:rPr>
  </w:style>
  <w:style w:type="character" w:styleId="Hypertextovodkaz">
    <w:name w:val="Hyperlink"/>
    <w:basedOn w:val="Standardnpsmoodstavce"/>
    <w:uiPriority w:val="99"/>
    <w:unhideWhenUsed/>
    <w:rsid w:val="000702D1"/>
    <w:rPr>
      <w:color w:val="0563C1" w:themeColor="hyperlink"/>
      <w:u w:val="single"/>
    </w:rPr>
  </w:style>
  <w:style w:type="character" w:customStyle="1" w:styleId="Nevyeenzmnka1">
    <w:name w:val="Nevyřešená zmínka1"/>
    <w:basedOn w:val="Standardnpsmoodstavce"/>
    <w:uiPriority w:val="99"/>
    <w:semiHidden/>
    <w:unhideWhenUsed/>
    <w:rsid w:val="006628E6"/>
    <w:rPr>
      <w:color w:val="605E5C"/>
      <w:shd w:val="clear" w:color="auto" w:fill="E1DFDD"/>
    </w:rPr>
  </w:style>
  <w:style w:type="paragraph" w:customStyle="1" w:styleId="Odtavecsesznamemsamotn">
    <w:name w:val="Odtavec se sznamem – samotný"/>
    <w:basedOn w:val="Odstavecseseznamem"/>
    <w:qFormat/>
    <w:rsid w:val="001D6B8E"/>
    <w:pPr>
      <w:numPr>
        <w:numId w:val="2"/>
      </w:numPr>
      <w:spacing w:after="0"/>
      <w:ind w:left="260" w:hanging="260"/>
    </w:pPr>
  </w:style>
  <w:style w:type="paragraph" w:styleId="Obsah3">
    <w:name w:val="toc 3"/>
    <w:basedOn w:val="Normln"/>
    <w:next w:val="Normln"/>
    <w:autoRedefine/>
    <w:uiPriority w:val="39"/>
    <w:unhideWhenUsed/>
    <w:rsid w:val="00C12FC3"/>
    <w:pPr>
      <w:spacing w:after="100"/>
      <w:ind w:left="400"/>
    </w:pPr>
  </w:style>
  <w:style w:type="paragraph" w:customStyle="1" w:styleId="Odstavecseseznamemseln">
    <w:name w:val="Odstavec se seznamem číselný"/>
    <w:basedOn w:val="Odstavecseseznamem"/>
    <w:qFormat/>
    <w:rsid w:val="00172D85"/>
    <w:pPr>
      <w:numPr>
        <w:numId w:val="4"/>
      </w:numPr>
    </w:pPr>
  </w:style>
  <w:style w:type="character" w:styleId="Zdraznnintenzivn">
    <w:name w:val="Intense Emphasis"/>
    <w:basedOn w:val="Standardnpsmoodstavce"/>
    <w:uiPriority w:val="21"/>
    <w:qFormat/>
    <w:rsid w:val="005C5E14"/>
    <w:rPr>
      <w:i/>
      <w:iCs/>
      <w:color w:val="4472C4" w:themeColor="accent1"/>
    </w:rPr>
  </w:style>
  <w:style w:type="character" w:styleId="Zvraznn">
    <w:name w:val="Emphasis"/>
    <w:basedOn w:val="Standardnpsmoodstavce"/>
    <w:uiPriority w:val="20"/>
    <w:qFormat/>
    <w:rsid w:val="005C5E14"/>
    <w:rPr>
      <w:i/>
      <w:iCs/>
    </w:rPr>
  </w:style>
  <w:style w:type="character" w:styleId="Zdraznnjemn">
    <w:name w:val="Subtle Emphasis"/>
    <w:basedOn w:val="Standardnpsmoodstavce"/>
    <w:uiPriority w:val="19"/>
    <w:qFormat/>
    <w:rsid w:val="005C5E14"/>
    <w:rPr>
      <w:i/>
      <w:iCs/>
      <w:color w:val="404040" w:themeColor="text1" w:themeTint="BF"/>
    </w:rPr>
  </w:style>
  <w:style w:type="character" w:customStyle="1" w:styleId="Inteligentnhypertextovodkaz1">
    <w:name w:val="Inteligentní hypertextový odkaz1"/>
    <w:basedOn w:val="Standardnpsmoodstavce"/>
    <w:uiPriority w:val="99"/>
    <w:semiHidden/>
    <w:unhideWhenUsed/>
    <w:rsid w:val="004B04FB"/>
    <w:rPr>
      <w:color w:val="009FE3"/>
      <w:u w:val="dotted"/>
    </w:rPr>
  </w:style>
  <w:style w:type="paragraph" w:styleId="Revize">
    <w:name w:val="Revision"/>
    <w:hidden/>
    <w:uiPriority w:val="99"/>
    <w:semiHidden/>
    <w:rsid w:val="004C638E"/>
    <w:pPr>
      <w:spacing w:after="0" w:line="240" w:lineRule="auto"/>
    </w:pPr>
    <w:rPr>
      <w:rFonts w:ascii="Arial Narrow" w:hAnsi="Arial Narrow"/>
      <w:spacing w:val="-2"/>
      <w:sz w:val="20"/>
    </w:rPr>
  </w:style>
  <w:style w:type="paragraph" w:styleId="Rozloendokumentu">
    <w:name w:val="Document Map"/>
    <w:basedOn w:val="Normln"/>
    <w:link w:val="RozloendokumentuChar"/>
    <w:uiPriority w:val="99"/>
    <w:semiHidden/>
    <w:unhideWhenUsed/>
    <w:rsid w:val="00FB04FE"/>
    <w:pPr>
      <w:spacing w:after="0" w:line="240" w:lineRule="auto"/>
    </w:pPr>
    <w:rPr>
      <w:rFonts w:ascii="Times New Roman" w:hAnsi="Times New Roman" w:cs="Times New Roman"/>
      <w:sz w:val="24"/>
      <w:szCs w:val="24"/>
    </w:rPr>
  </w:style>
  <w:style w:type="character" w:customStyle="1" w:styleId="RozloendokumentuChar">
    <w:name w:val="Rozložení dokumentu Char"/>
    <w:basedOn w:val="Standardnpsmoodstavce"/>
    <w:link w:val="Rozloendokumentu"/>
    <w:uiPriority w:val="99"/>
    <w:semiHidden/>
    <w:rsid w:val="00FB04FE"/>
    <w:rPr>
      <w:rFonts w:ascii="Times New Roman" w:hAnsi="Times New Roman" w:cs="Times New Roman"/>
      <w:spacing w:val="-2"/>
      <w:sz w:val="24"/>
      <w:szCs w:val="24"/>
    </w:rPr>
  </w:style>
  <w:style w:type="table" w:styleId="Mkatabulky">
    <w:name w:val="Table Grid"/>
    <w:basedOn w:val="Normlntabulka"/>
    <w:uiPriority w:val="39"/>
    <w:rsid w:val="00BA05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ovanodkaz">
    <w:name w:val="FollowedHyperlink"/>
    <w:basedOn w:val="Standardnpsmoodstavce"/>
    <w:uiPriority w:val="99"/>
    <w:semiHidden/>
    <w:unhideWhenUsed/>
    <w:rsid w:val="0092718F"/>
    <w:rPr>
      <w:color w:val="954F72"/>
      <w:u w:val="single"/>
    </w:rPr>
  </w:style>
  <w:style w:type="paragraph" w:customStyle="1" w:styleId="msonormal0">
    <w:name w:val="msonormal"/>
    <w:basedOn w:val="Normln"/>
    <w:rsid w:val="0092718F"/>
    <w:pP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65">
    <w:name w:val="xl65"/>
    <w:basedOn w:val="Normln"/>
    <w:rsid w:val="0092718F"/>
    <w:pPr>
      <w:spacing w:before="100" w:beforeAutospacing="1" w:after="100" w:afterAutospacing="1" w:line="240" w:lineRule="auto"/>
      <w:jc w:val="center"/>
    </w:pPr>
    <w:rPr>
      <w:rFonts w:ascii="Arial" w:eastAsia="Times New Roman" w:hAnsi="Arial" w:cs="Arial"/>
      <w:spacing w:val="0"/>
      <w:sz w:val="24"/>
      <w:szCs w:val="24"/>
      <w:lang w:eastAsia="cs-CZ"/>
    </w:rPr>
  </w:style>
  <w:style w:type="paragraph" w:customStyle="1" w:styleId="xl66">
    <w:name w:val="xl66"/>
    <w:basedOn w:val="Normln"/>
    <w:rsid w:val="0092718F"/>
    <w:pP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67">
    <w:name w:val="xl67"/>
    <w:basedOn w:val="Normln"/>
    <w:rsid w:val="0092718F"/>
    <w:pP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68">
    <w:name w:val="xl68"/>
    <w:basedOn w:val="Normln"/>
    <w:rsid w:val="0092718F"/>
    <w:pPr>
      <w:spacing w:before="100" w:beforeAutospacing="1" w:after="100" w:afterAutospacing="1" w:line="240" w:lineRule="auto"/>
      <w:jc w:val="center"/>
    </w:pPr>
    <w:rPr>
      <w:rFonts w:ascii="Arial" w:eastAsia="Times New Roman" w:hAnsi="Arial" w:cs="Arial"/>
      <w:spacing w:val="0"/>
      <w:sz w:val="24"/>
      <w:szCs w:val="24"/>
      <w:lang w:eastAsia="cs-CZ"/>
    </w:rPr>
  </w:style>
  <w:style w:type="paragraph" w:customStyle="1" w:styleId="xl69">
    <w:name w:val="xl69"/>
    <w:basedOn w:val="Normln"/>
    <w:rsid w:val="0092718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pacing w:val="0"/>
      <w:sz w:val="24"/>
      <w:szCs w:val="24"/>
      <w:lang w:eastAsia="cs-CZ"/>
    </w:rPr>
  </w:style>
  <w:style w:type="paragraph" w:customStyle="1" w:styleId="xl70">
    <w:name w:val="xl70"/>
    <w:basedOn w:val="Normln"/>
    <w:rsid w:val="0092718F"/>
    <w:pPr>
      <w:pBdr>
        <w:left w:val="single" w:sz="4" w:space="0" w:color="auto"/>
        <w:right w:val="single" w:sz="4" w:space="0" w:color="auto"/>
      </w:pBd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71">
    <w:name w:val="xl71"/>
    <w:basedOn w:val="Normln"/>
    <w:rsid w:val="0092718F"/>
    <w:pPr>
      <w:pBdr>
        <w:left w:val="single" w:sz="4" w:space="0" w:color="auto"/>
        <w:right w:val="single" w:sz="4" w:space="0" w:color="auto"/>
      </w:pBdr>
      <w:spacing w:before="100" w:beforeAutospacing="1" w:after="100" w:afterAutospacing="1" w:line="240" w:lineRule="auto"/>
      <w:jc w:val="left"/>
    </w:pPr>
    <w:rPr>
      <w:rFonts w:ascii="Arial" w:eastAsia="Times New Roman" w:hAnsi="Arial" w:cs="Arial"/>
      <w:spacing w:val="0"/>
      <w:sz w:val="24"/>
      <w:szCs w:val="24"/>
      <w:lang w:eastAsia="cs-CZ"/>
    </w:rPr>
  </w:style>
  <w:style w:type="paragraph" w:customStyle="1" w:styleId="xl72">
    <w:name w:val="xl72"/>
    <w:basedOn w:val="Normln"/>
    <w:rsid w:val="0092718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pacing w:val="0"/>
      <w:sz w:val="24"/>
      <w:szCs w:val="24"/>
      <w:lang w:eastAsia="cs-CZ"/>
    </w:rPr>
  </w:style>
  <w:style w:type="paragraph" w:customStyle="1" w:styleId="xl73">
    <w:name w:val="xl73"/>
    <w:basedOn w:val="Normln"/>
    <w:rsid w:val="0092718F"/>
    <w:pPr>
      <w:pBdr>
        <w:left w:val="single" w:sz="4" w:space="0" w:color="auto"/>
        <w:right w:val="single" w:sz="4" w:space="0" w:color="auto"/>
      </w:pBdr>
      <w:spacing w:before="100" w:beforeAutospacing="1" w:after="100" w:afterAutospacing="1" w:line="240" w:lineRule="auto"/>
      <w:jc w:val="left"/>
    </w:pPr>
    <w:rPr>
      <w:rFonts w:ascii="Arial" w:eastAsia="Times New Roman" w:hAnsi="Arial" w:cs="Arial"/>
      <w:spacing w:val="0"/>
      <w:sz w:val="24"/>
      <w:szCs w:val="24"/>
      <w:lang w:eastAsia="cs-CZ"/>
    </w:rPr>
  </w:style>
  <w:style w:type="character" w:customStyle="1" w:styleId="hps">
    <w:name w:val="hps"/>
    <w:basedOn w:val="Standardnpsmoodstavce"/>
    <w:rsid w:val="00BF435B"/>
  </w:style>
  <w:style w:type="paragraph" w:customStyle="1" w:styleId="Body">
    <w:name w:val="Body"/>
    <w:rsid w:val="00920457"/>
    <w:pPr>
      <w:pBdr>
        <w:top w:val="nil"/>
        <w:left w:val="nil"/>
        <w:bottom w:val="nil"/>
        <w:right w:val="nil"/>
        <w:between w:val="nil"/>
        <w:bar w:val="nil"/>
      </w:pBdr>
      <w:spacing w:after="0" w:line="276" w:lineRule="auto"/>
    </w:pPr>
    <w:rPr>
      <w:rFonts w:ascii="Arial" w:eastAsia="Arial Unicode MS" w:hAnsi="Arial" w:cs="Arial Unicode MS"/>
      <w:color w:val="000000"/>
      <w:u w:color="000000"/>
      <w:bdr w:val="nil"/>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37022">
      <w:bodyDiv w:val="1"/>
      <w:marLeft w:val="0"/>
      <w:marRight w:val="0"/>
      <w:marTop w:val="0"/>
      <w:marBottom w:val="0"/>
      <w:divBdr>
        <w:top w:val="none" w:sz="0" w:space="0" w:color="auto"/>
        <w:left w:val="none" w:sz="0" w:space="0" w:color="auto"/>
        <w:bottom w:val="none" w:sz="0" w:space="0" w:color="auto"/>
        <w:right w:val="none" w:sz="0" w:space="0" w:color="auto"/>
      </w:divBdr>
    </w:div>
    <w:div w:id="30305946">
      <w:bodyDiv w:val="1"/>
      <w:marLeft w:val="0"/>
      <w:marRight w:val="0"/>
      <w:marTop w:val="0"/>
      <w:marBottom w:val="0"/>
      <w:divBdr>
        <w:top w:val="none" w:sz="0" w:space="0" w:color="auto"/>
        <w:left w:val="none" w:sz="0" w:space="0" w:color="auto"/>
        <w:bottom w:val="none" w:sz="0" w:space="0" w:color="auto"/>
        <w:right w:val="none" w:sz="0" w:space="0" w:color="auto"/>
      </w:divBdr>
    </w:div>
    <w:div w:id="72893903">
      <w:bodyDiv w:val="1"/>
      <w:marLeft w:val="0"/>
      <w:marRight w:val="0"/>
      <w:marTop w:val="0"/>
      <w:marBottom w:val="0"/>
      <w:divBdr>
        <w:top w:val="none" w:sz="0" w:space="0" w:color="auto"/>
        <w:left w:val="none" w:sz="0" w:space="0" w:color="auto"/>
        <w:bottom w:val="none" w:sz="0" w:space="0" w:color="auto"/>
        <w:right w:val="none" w:sz="0" w:space="0" w:color="auto"/>
      </w:divBdr>
    </w:div>
    <w:div w:id="129371688">
      <w:bodyDiv w:val="1"/>
      <w:marLeft w:val="0"/>
      <w:marRight w:val="0"/>
      <w:marTop w:val="0"/>
      <w:marBottom w:val="0"/>
      <w:divBdr>
        <w:top w:val="none" w:sz="0" w:space="0" w:color="auto"/>
        <w:left w:val="none" w:sz="0" w:space="0" w:color="auto"/>
        <w:bottom w:val="none" w:sz="0" w:space="0" w:color="auto"/>
        <w:right w:val="none" w:sz="0" w:space="0" w:color="auto"/>
      </w:divBdr>
    </w:div>
    <w:div w:id="132456441">
      <w:bodyDiv w:val="1"/>
      <w:marLeft w:val="0"/>
      <w:marRight w:val="0"/>
      <w:marTop w:val="0"/>
      <w:marBottom w:val="0"/>
      <w:divBdr>
        <w:top w:val="none" w:sz="0" w:space="0" w:color="auto"/>
        <w:left w:val="none" w:sz="0" w:space="0" w:color="auto"/>
        <w:bottom w:val="none" w:sz="0" w:space="0" w:color="auto"/>
        <w:right w:val="none" w:sz="0" w:space="0" w:color="auto"/>
      </w:divBdr>
    </w:div>
    <w:div w:id="286160868">
      <w:bodyDiv w:val="1"/>
      <w:marLeft w:val="0"/>
      <w:marRight w:val="0"/>
      <w:marTop w:val="0"/>
      <w:marBottom w:val="0"/>
      <w:divBdr>
        <w:top w:val="none" w:sz="0" w:space="0" w:color="auto"/>
        <w:left w:val="none" w:sz="0" w:space="0" w:color="auto"/>
        <w:bottom w:val="none" w:sz="0" w:space="0" w:color="auto"/>
        <w:right w:val="none" w:sz="0" w:space="0" w:color="auto"/>
      </w:divBdr>
    </w:div>
    <w:div w:id="325986686">
      <w:bodyDiv w:val="1"/>
      <w:marLeft w:val="0"/>
      <w:marRight w:val="0"/>
      <w:marTop w:val="0"/>
      <w:marBottom w:val="0"/>
      <w:divBdr>
        <w:top w:val="none" w:sz="0" w:space="0" w:color="auto"/>
        <w:left w:val="none" w:sz="0" w:space="0" w:color="auto"/>
        <w:bottom w:val="none" w:sz="0" w:space="0" w:color="auto"/>
        <w:right w:val="none" w:sz="0" w:space="0" w:color="auto"/>
      </w:divBdr>
    </w:div>
    <w:div w:id="359169049">
      <w:bodyDiv w:val="1"/>
      <w:marLeft w:val="0"/>
      <w:marRight w:val="0"/>
      <w:marTop w:val="0"/>
      <w:marBottom w:val="0"/>
      <w:divBdr>
        <w:top w:val="none" w:sz="0" w:space="0" w:color="auto"/>
        <w:left w:val="none" w:sz="0" w:space="0" w:color="auto"/>
        <w:bottom w:val="none" w:sz="0" w:space="0" w:color="auto"/>
        <w:right w:val="none" w:sz="0" w:space="0" w:color="auto"/>
      </w:divBdr>
    </w:div>
    <w:div w:id="396437529">
      <w:bodyDiv w:val="1"/>
      <w:marLeft w:val="0"/>
      <w:marRight w:val="0"/>
      <w:marTop w:val="0"/>
      <w:marBottom w:val="0"/>
      <w:divBdr>
        <w:top w:val="none" w:sz="0" w:space="0" w:color="auto"/>
        <w:left w:val="none" w:sz="0" w:space="0" w:color="auto"/>
        <w:bottom w:val="none" w:sz="0" w:space="0" w:color="auto"/>
        <w:right w:val="none" w:sz="0" w:space="0" w:color="auto"/>
      </w:divBdr>
    </w:div>
    <w:div w:id="425425932">
      <w:bodyDiv w:val="1"/>
      <w:marLeft w:val="0"/>
      <w:marRight w:val="0"/>
      <w:marTop w:val="0"/>
      <w:marBottom w:val="0"/>
      <w:divBdr>
        <w:top w:val="none" w:sz="0" w:space="0" w:color="auto"/>
        <w:left w:val="none" w:sz="0" w:space="0" w:color="auto"/>
        <w:bottom w:val="none" w:sz="0" w:space="0" w:color="auto"/>
        <w:right w:val="none" w:sz="0" w:space="0" w:color="auto"/>
      </w:divBdr>
    </w:div>
    <w:div w:id="447166446">
      <w:bodyDiv w:val="1"/>
      <w:marLeft w:val="0"/>
      <w:marRight w:val="0"/>
      <w:marTop w:val="0"/>
      <w:marBottom w:val="0"/>
      <w:divBdr>
        <w:top w:val="none" w:sz="0" w:space="0" w:color="auto"/>
        <w:left w:val="none" w:sz="0" w:space="0" w:color="auto"/>
        <w:bottom w:val="none" w:sz="0" w:space="0" w:color="auto"/>
        <w:right w:val="none" w:sz="0" w:space="0" w:color="auto"/>
      </w:divBdr>
    </w:div>
    <w:div w:id="451174288">
      <w:bodyDiv w:val="1"/>
      <w:marLeft w:val="0"/>
      <w:marRight w:val="0"/>
      <w:marTop w:val="0"/>
      <w:marBottom w:val="0"/>
      <w:divBdr>
        <w:top w:val="none" w:sz="0" w:space="0" w:color="auto"/>
        <w:left w:val="none" w:sz="0" w:space="0" w:color="auto"/>
        <w:bottom w:val="none" w:sz="0" w:space="0" w:color="auto"/>
        <w:right w:val="none" w:sz="0" w:space="0" w:color="auto"/>
      </w:divBdr>
    </w:div>
    <w:div w:id="470826343">
      <w:bodyDiv w:val="1"/>
      <w:marLeft w:val="0"/>
      <w:marRight w:val="0"/>
      <w:marTop w:val="0"/>
      <w:marBottom w:val="0"/>
      <w:divBdr>
        <w:top w:val="none" w:sz="0" w:space="0" w:color="auto"/>
        <w:left w:val="none" w:sz="0" w:space="0" w:color="auto"/>
        <w:bottom w:val="none" w:sz="0" w:space="0" w:color="auto"/>
        <w:right w:val="none" w:sz="0" w:space="0" w:color="auto"/>
      </w:divBdr>
    </w:div>
    <w:div w:id="494340275">
      <w:bodyDiv w:val="1"/>
      <w:marLeft w:val="0"/>
      <w:marRight w:val="0"/>
      <w:marTop w:val="0"/>
      <w:marBottom w:val="0"/>
      <w:divBdr>
        <w:top w:val="none" w:sz="0" w:space="0" w:color="auto"/>
        <w:left w:val="none" w:sz="0" w:space="0" w:color="auto"/>
        <w:bottom w:val="none" w:sz="0" w:space="0" w:color="auto"/>
        <w:right w:val="none" w:sz="0" w:space="0" w:color="auto"/>
      </w:divBdr>
    </w:div>
    <w:div w:id="512500441">
      <w:bodyDiv w:val="1"/>
      <w:marLeft w:val="0"/>
      <w:marRight w:val="0"/>
      <w:marTop w:val="0"/>
      <w:marBottom w:val="0"/>
      <w:divBdr>
        <w:top w:val="none" w:sz="0" w:space="0" w:color="auto"/>
        <w:left w:val="none" w:sz="0" w:space="0" w:color="auto"/>
        <w:bottom w:val="none" w:sz="0" w:space="0" w:color="auto"/>
        <w:right w:val="none" w:sz="0" w:space="0" w:color="auto"/>
      </w:divBdr>
    </w:div>
    <w:div w:id="536477798">
      <w:bodyDiv w:val="1"/>
      <w:marLeft w:val="0"/>
      <w:marRight w:val="0"/>
      <w:marTop w:val="0"/>
      <w:marBottom w:val="0"/>
      <w:divBdr>
        <w:top w:val="none" w:sz="0" w:space="0" w:color="auto"/>
        <w:left w:val="none" w:sz="0" w:space="0" w:color="auto"/>
        <w:bottom w:val="none" w:sz="0" w:space="0" w:color="auto"/>
        <w:right w:val="none" w:sz="0" w:space="0" w:color="auto"/>
      </w:divBdr>
    </w:div>
    <w:div w:id="576592760">
      <w:bodyDiv w:val="1"/>
      <w:marLeft w:val="0"/>
      <w:marRight w:val="0"/>
      <w:marTop w:val="0"/>
      <w:marBottom w:val="0"/>
      <w:divBdr>
        <w:top w:val="none" w:sz="0" w:space="0" w:color="auto"/>
        <w:left w:val="none" w:sz="0" w:space="0" w:color="auto"/>
        <w:bottom w:val="none" w:sz="0" w:space="0" w:color="auto"/>
        <w:right w:val="none" w:sz="0" w:space="0" w:color="auto"/>
      </w:divBdr>
    </w:div>
    <w:div w:id="596981415">
      <w:bodyDiv w:val="1"/>
      <w:marLeft w:val="0"/>
      <w:marRight w:val="0"/>
      <w:marTop w:val="0"/>
      <w:marBottom w:val="0"/>
      <w:divBdr>
        <w:top w:val="none" w:sz="0" w:space="0" w:color="auto"/>
        <w:left w:val="none" w:sz="0" w:space="0" w:color="auto"/>
        <w:bottom w:val="none" w:sz="0" w:space="0" w:color="auto"/>
        <w:right w:val="none" w:sz="0" w:space="0" w:color="auto"/>
      </w:divBdr>
    </w:div>
    <w:div w:id="624652424">
      <w:bodyDiv w:val="1"/>
      <w:marLeft w:val="0"/>
      <w:marRight w:val="0"/>
      <w:marTop w:val="0"/>
      <w:marBottom w:val="0"/>
      <w:divBdr>
        <w:top w:val="none" w:sz="0" w:space="0" w:color="auto"/>
        <w:left w:val="none" w:sz="0" w:space="0" w:color="auto"/>
        <w:bottom w:val="none" w:sz="0" w:space="0" w:color="auto"/>
        <w:right w:val="none" w:sz="0" w:space="0" w:color="auto"/>
      </w:divBdr>
    </w:div>
    <w:div w:id="668020477">
      <w:bodyDiv w:val="1"/>
      <w:marLeft w:val="0"/>
      <w:marRight w:val="0"/>
      <w:marTop w:val="0"/>
      <w:marBottom w:val="0"/>
      <w:divBdr>
        <w:top w:val="none" w:sz="0" w:space="0" w:color="auto"/>
        <w:left w:val="none" w:sz="0" w:space="0" w:color="auto"/>
        <w:bottom w:val="none" w:sz="0" w:space="0" w:color="auto"/>
        <w:right w:val="none" w:sz="0" w:space="0" w:color="auto"/>
      </w:divBdr>
    </w:div>
    <w:div w:id="734360194">
      <w:bodyDiv w:val="1"/>
      <w:marLeft w:val="0"/>
      <w:marRight w:val="0"/>
      <w:marTop w:val="0"/>
      <w:marBottom w:val="0"/>
      <w:divBdr>
        <w:top w:val="none" w:sz="0" w:space="0" w:color="auto"/>
        <w:left w:val="none" w:sz="0" w:space="0" w:color="auto"/>
        <w:bottom w:val="none" w:sz="0" w:space="0" w:color="auto"/>
        <w:right w:val="none" w:sz="0" w:space="0" w:color="auto"/>
      </w:divBdr>
    </w:div>
    <w:div w:id="825247032">
      <w:bodyDiv w:val="1"/>
      <w:marLeft w:val="0"/>
      <w:marRight w:val="0"/>
      <w:marTop w:val="0"/>
      <w:marBottom w:val="0"/>
      <w:divBdr>
        <w:top w:val="none" w:sz="0" w:space="0" w:color="auto"/>
        <w:left w:val="none" w:sz="0" w:space="0" w:color="auto"/>
        <w:bottom w:val="none" w:sz="0" w:space="0" w:color="auto"/>
        <w:right w:val="none" w:sz="0" w:space="0" w:color="auto"/>
      </w:divBdr>
    </w:div>
    <w:div w:id="850294635">
      <w:bodyDiv w:val="1"/>
      <w:marLeft w:val="0"/>
      <w:marRight w:val="0"/>
      <w:marTop w:val="0"/>
      <w:marBottom w:val="0"/>
      <w:divBdr>
        <w:top w:val="none" w:sz="0" w:space="0" w:color="auto"/>
        <w:left w:val="none" w:sz="0" w:space="0" w:color="auto"/>
        <w:bottom w:val="none" w:sz="0" w:space="0" w:color="auto"/>
        <w:right w:val="none" w:sz="0" w:space="0" w:color="auto"/>
      </w:divBdr>
    </w:div>
    <w:div w:id="888612631">
      <w:bodyDiv w:val="1"/>
      <w:marLeft w:val="0"/>
      <w:marRight w:val="0"/>
      <w:marTop w:val="0"/>
      <w:marBottom w:val="0"/>
      <w:divBdr>
        <w:top w:val="none" w:sz="0" w:space="0" w:color="auto"/>
        <w:left w:val="none" w:sz="0" w:space="0" w:color="auto"/>
        <w:bottom w:val="none" w:sz="0" w:space="0" w:color="auto"/>
        <w:right w:val="none" w:sz="0" w:space="0" w:color="auto"/>
      </w:divBdr>
    </w:div>
    <w:div w:id="956831587">
      <w:bodyDiv w:val="1"/>
      <w:marLeft w:val="0"/>
      <w:marRight w:val="0"/>
      <w:marTop w:val="0"/>
      <w:marBottom w:val="0"/>
      <w:divBdr>
        <w:top w:val="none" w:sz="0" w:space="0" w:color="auto"/>
        <w:left w:val="none" w:sz="0" w:space="0" w:color="auto"/>
        <w:bottom w:val="none" w:sz="0" w:space="0" w:color="auto"/>
        <w:right w:val="none" w:sz="0" w:space="0" w:color="auto"/>
      </w:divBdr>
    </w:div>
    <w:div w:id="978146719">
      <w:bodyDiv w:val="1"/>
      <w:marLeft w:val="0"/>
      <w:marRight w:val="0"/>
      <w:marTop w:val="0"/>
      <w:marBottom w:val="0"/>
      <w:divBdr>
        <w:top w:val="none" w:sz="0" w:space="0" w:color="auto"/>
        <w:left w:val="none" w:sz="0" w:space="0" w:color="auto"/>
        <w:bottom w:val="none" w:sz="0" w:space="0" w:color="auto"/>
        <w:right w:val="none" w:sz="0" w:space="0" w:color="auto"/>
      </w:divBdr>
    </w:div>
    <w:div w:id="997225481">
      <w:bodyDiv w:val="1"/>
      <w:marLeft w:val="0"/>
      <w:marRight w:val="0"/>
      <w:marTop w:val="0"/>
      <w:marBottom w:val="0"/>
      <w:divBdr>
        <w:top w:val="none" w:sz="0" w:space="0" w:color="auto"/>
        <w:left w:val="none" w:sz="0" w:space="0" w:color="auto"/>
        <w:bottom w:val="none" w:sz="0" w:space="0" w:color="auto"/>
        <w:right w:val="none" w:sz="0" w:space="0" w:color="auto"/>
      </w:divBdr>
    </w:div>
    <w:div w:id="1049573235">
      <w:bodyDiv w:val="1"/>
      <w:marLeft w:val="0"/>
      <w:marRight w:val="0"/>
      <w:marTop w:val="0"/>
      <w:marBottom w:val="0"/>
      <w:divBdr>
        <w:top w:val="none" w:sz="0" w:space="0" w:color="auto"/>
        <w:left w:val="none" w:sz="0" w:space="0" w:color="auto"/>
        <w:bottom w:val="none" w:sz="0" w:space="0" w:color="auto"/>
        <w:right w:val="none" w:sz="0" w:space="0" w:color="auto"/>
      </w:divBdr>
    </w:div>
    <w:div w:id="1068696092">
      <w:bodyDiv w:val="1"/>
      <w:marLeft w:val="0"/>
      <w:marRight w:val="0"/>
      <w:marTop w:val="0"/>
      <w:marBottom w:val="0"/>
      <w:divBdr>
        <w:top w:val="none" w:sz="0" w:space="0" w:color="auto"/>
        <w:left w:val="none" w:sz="0" w:space="0" w:color="auto"/>
        <w:bottom w:val="none" w:sz="0" w:space="0" w:color="auto"/>
        <w:right w:val="none" w:sz="0" w:space="0" w:color="auto"/>
      </w:divBdr>
    </w:div>
    <w:div w:id="1075472360">
      <w:bodyDiv w:val="1"/>
      <w:marLeft w:val="0"/>
      <w:marRight w:val="0"/>
      <w:marTop w:val="0"/>
      <w:marBottom w:val="0"/>
      <w:divBdr>
        <w:top w:val="none" w:sz="0" w:space="0" w:color="auto"/>
        <w:left w:val="none" w:sz="0" w:space="0" w:color="auto"/>
        <w:bottom w:val="none" w:sz="0" w:space="0" w:color="auto"/>
        <w:right w:val="none" w:sz="0" w:space="0" w:color="auto"/>
      </w:divBdr>
    </w:div>
    <w:div w:id="1153638194">
      <w:bodyDiv w:val="1"/>
      <w:marLeft w:val="0"/>
      <w:marRight w:val="0"/>
      <w:marTop w:val="0"/>
      <w:marBottom w:val="0"/>
      <w:divBdr>
        <w:top w:val="none" w:sz="0" w:space="0" w:color="auto"/>
        <w:left w:val="none" w:sz="0" w:space="0" w:color="auto"/>
        <w:bottom w:val="none" w:sz="0" w:space="0" w:color="auto"/>
        <w:right w:val="none" w:sz="0" w:space="0" w:color="auto"/>
      </w:divBdr>
    </w:div>
    <w:div w:id="1185905601">
      <w:bodyDiv w:val="1"/>
      <w:marLeft w:val="0"/>
      <w:marRight w:val="0"/>
      <w:marTop w:val="0"/>
      <w:marBottom w:val="0"/>
      <w:divBdr>
        <w:top w:val="none" w:sz="0" w:space="0" w:color="auto"/>
        <w:left w:val="none" w:sz="0" w:space="0" w:color="auto"/>
        <w:bottom w:val="none" w:sz="0" w:space="0" w:color="auto"/>
        <w:right w:val="none" w:sz="0" w:space="0" w:color="auto"/>
      </w:divBdr>
    </w:div>
    <w:div w:id="1192718952">
      <w:bodyDiv w:val="1"/>
      <w:marLeft w:val="0"/>
      <w:marRight w:val="0"/>
      <w:marTop w:val="0"/>
      <w:marBottom w:val="0"/>
      <w:divBdr>
        <w:top w:val="none" w:sz="0" w:space="0" w:color="auto"/>
        <w:left w:val="none" w:sz="0" w:space="0" w:color="auto"/>
        <w:bottom w:val="none" w:sz="0" w:space="0" w:color="auto"/>
        <w:right w:val="none" w:sz="0" w:space="0" w:color="auto"/>
      </w:divBdr>
    </w:div>
    <w:div w:id="1213420458">
      <w:bodyDiv w:val="1"/>
      <w:marLeft w:val="0"/>
      <w:marRight w:val="0"/>
      <w:marTop w:val="0"/>
      <w:marBottom w:val="0"/>
      <w:divBdr>
        <w:top w:val="none" w:sz="0" w:space="0" w:color="auto"/>
        <w:left w:val="none" w:sz="0" w:space="0" w:color="auto"/>
        <w:bottom w:val="none" w:sz="0" w:space="0" w:color="auto"/>
        <w:right w:val="none" w:sz="0" w:space="0" w:color="auto"/>
      </w:divBdr>
    </w:div>
    <w:div w:id="1233811175">
      <w:bodyDiv w:val="1"/>
      <w:marLeft w:val="0"/>
      <w:marRight w:val="0"/>
      <w:marTop w:val="0"/>
      <w:marBottom w:val="0"/>
      <w:divBdr>
        <w:top w:val="none" w:sz="0" w:space="0" w:color="auto"/>
        <w:left w:val="none" w:sz="0" w:space="0" w:color="auto"/>
        <w:bottom w:val="none" w:sz="0" w:space="0" w:color="auto"/>
        <w:right w:val="none" w:sz="0" w:space="0" w:color="auto"/>
      </w:divBdr>
    </w:div>
    <w:div w:id="1254237977">
      <w:bodyDiv w:val="1"/>
      <w:marLeft w:val="0"/>
      <w:marRight w:val="0"/>
      <w:marTop w:val="0"/>
      <w:marBottom w:val="0"/>
      <w:divBdr>
        <w:top w:val="none" w:sz="0" w:space="0" w:color="auto"/>
        <w:left w:val="none" w:sz="0" w:space="0" w:color="auto"/>
        <w:bottom w:val="none" w:sz="0" w:space="0" w:color="auto"/>
        <w:right w:val="none" w:sz="0" w:space="0" w:color="auto"/>
      </w:divBdr>
    </w:div>
    <w:div w:id="1335303410">
      <w:bodyDiv w:val="1"/>
      <w:marLeft w:val="0"/>
      <w:marRight w:val="0"/>
      <w:marTop w:val="0"/>
      <w:marBottom w:val="0"/>
      <w:divBdr>
        <w:top w:val="none" w:sz="0" w:space="0" w:color="auto"/>
        <w:left w:val="none" w:sz="0" w:space="0" w:color="auto"/>
        <w:bottom w:val="none" w:sz="0" w:space="0" w:color="auto"/>
        <w:right w:val="none" w:sz="0" w:space="0" w:color="auto"/>
      </w:divBdr>
    </w:div>
    <w:div w:id="1449470514">
      <w:bodyDiv w:val="1"/>
      <w:marLeft w:val="0"/>
      <w:marRight w:val="0"/>
      <w:marTop w:val="0"/>
      <w:marBottom w:val="0"/>
      <w:divBdr>
        <w:top w:val="none" w:sz="0" w:space="0" w:color="auto"/>
        <w:left w:val="none" w:sz="0" w:space="0" w:color="auto"/>
        <w:bottom w:val="none" w:sz="0" w:space="0" w:color="auto"/>
        <w:right w:val="none" w:sz="0" w:space="0" w:color="auto"/>
      </w:divBdr>
    </w:div>
    <w:div w:id="1451511217">
      <w:bodyDiv w:val="1"/>
      <w:marLeft w:val="0"/>
      <w:marRight w:val="0"/>
      <w:marTop w:val="0"/>
      <w:marBottom w:val="0"/>
      <w:divBdr>
        <w:top w:val="none" w:sz="0" w:space="0" w:color="auto"/>
        <w:left w:val="none" w:sz="0" w:space="0" w:color="auto"/>
        <w:bottom w:val="none" w:sz="0" w:space="0" w:color="auto"/>
        <w:right w:val="none" w:sz="0" w:space="0" w:color="auto"/>
      </w:divBdr>
    </w:div>
    <w:div w:id="1478300912">
      <w:bodyDiv w:val="1"/>
      <w:marLeft w:val="0"/>
      <w:marRight w:val="0"/>
      <w:marTop w:val="0"/>
      <w:marBottom w:val="0"/>
      <w:divBdr>
        <w:top w:val="none" w:sz="0" w:space="0" w:color="auto"/>
        <w:left w:val="none" w:sz="0" w:space="0" w:color="auto"/>
        <w:bottom w:val="none" w:sz="0" w:space="0" w:color="auto"/>
        <w:right w:val="none" w:sz="0" w:space="0" w:color="auto"/>
      </w:divBdr>
    </w:div>
    <w:div w:id="1496188861">
      <w:bodyDiv w:val="1"/>
      <w:marLeft w:val="0"/>
      <w:marRight w:val="0"/>
      <w:marTop w:val="0"/>
      <w:marBottom w:val="0"/>
      <w:divBdr>
        <w:top w:val="none" w:sz="0" w:space="0" w:color="auto"/>
        <w:left w:val="none" w:sz="0" w:space="0" w:color="auto"/>
        <w:bottom w:val="none" w:sz="0" w:space="0" w:color="auto"/>
        <w:right w:val="none" w:sz="0" w:space="0" w:color="auto"/>
      </w:divBdr>
    </w:div>
    <w:div w:id="1513295428">
      <w:bodyDiv w:val="1"/>
      <w:marLeft w:val="0"/>
      <w:marRight w:val="0"/>
      <w:marTop w:val="0"/>
      <w:marBottom w:val="0"/>
      <w:divBdr>
        <w:top w:val="none" w:sz="0" w:space="0" w:color="auto"/>
        <w:left w:val="none" w:sz="0" w:space="0" w:color="auto"/>
        <w:bottom w:val="none" w:sz="0" w:space="0" w:color="auto"/>
        <w:right w:val="none" w:sz="0" w:space="0" w:color="auto"/>
      </w:divBdr>
    </w:div>
    <w:div w:id="1558393141">
      <w:bodyDiv w:val="1"/>
      <w:marLeft w:val="0"/>
      <w:marRight w:val="0"/>
      <w:marTop w:val="0"/>
      <w:marBottom w:val="0"/>
      <w:divBdr>
        <w:top w:val="none" w:sz="0" w:space="0" w:color="auto"/>
        <w:left w:val="none" w:sz="0" w:space="0" w:color="auto"/>
        <w:bottom w:val="none" w:sz="0" w:space="0" w:color="auto"/>
        <w:right w:val="none" w:sz="0" w:space="0" w:color="auto"/>
      </w:divBdr>
    </w:div>
    <w:div w:id="1594319224">
      <w:bodyDiv w:val="1"/>
      <w:marLeft w:val="0"/>
      <w:marRight w:val="0"/>
      <w:marTop w:val="0"/>
      <w:marBottom w:val="0"/>
      <w:divBdr>
        <w:top w:val="none" w:sz="0" w:space="0" w:color="auto"/>
        <w:left w:val="none" w:sz="0" w:space="0" w:color="auto"/>
        <w:bottom w:val="none" w:sz="0" w:space="0" w:color="auto"/>
        <w:right w:val="none" w:sz="0" w:space="0" w:color="auto"/>
      </w:divBdr>
    </w:div>
    <w:div w:id="1596403592">
      <w:bodyDiv w:val="1"/>
      <w:marLeft w:val="0"/>
      <w:marRight w:val="0"/>
      <w:marTop w:val="0"/>
      <w:marBottom w:val="0"/>
      <w:divBdr>
        <w:top w:val="none" w:sz="0" w:space="0" w:color="auto"/>
        <w:left w:val="none" w:sz="0" w:space="0" w:color="auto"/>
        <w:bottom w:val="none" w:sz="0" w:space="0" w:color="auto"/>
        <w:right w:val="none" w:sz="0" w:space="0" w:color="auto"/>
      </w:divBdr>
    </w:div>
    <w:div w:id="1602447316">
      <w:bodyDiv w:val="1"/>
      <w:marLeft w:val="0"/>
      <w:marRight w:val="0"/>
      <w:marTop w:val="0"/>
      <w:marBottom w:val="0"/>
      <w:divBdr>
        <w:top w:val="none" w:sz="0" w:space="0" w:color="auto"/>
        <w:left w:val="none" w:sz="0" w:space="0" w:color="auto"/>
        <w:bottom w:val="none" w:sz="0" w:space="0" w:color="auto"/>
        <w:right w:val="none" w:sz="0" w:space="0" w:color="auto"/>
      </w:divBdr>
    </w:div>
    <w:div w:id="1629429757">
      <w:bodyDiv w:val="1"/>
      <w:marLeft w:val="0"/>
      <w:marRight w:val="0"/>
      <w:marTop w:val="0"/>
      <w:marBottom w:val="0"/>
      <w:divBdr>
        <w:top w:val="none" w:sz="0" w:space="0" w:color="auto"/>
        <w:left w:val="none" w:sz="0" w:space="0" w:color="auto"/>
        <w:bottom w:val="none" w:sz="0" w:space="0" w:color="auto"/>
        <w:right w:val="none" w:sz="0" w:space="0" w:color="auto"/>
      </w:divBdr>
    </w:div>
    <w:div w:id="1630042527">
      <w:bodyDiv w:val="1"/>
      <w:marLeft w:val="0"/>
      <w:marRight w:val="0"/>
      <w:marTop w:val="0"/>
      <w:marBottom w:val="0"/>
      <w:divBdr>
        <w:top w:val="none" w:sz="0" w:space="0" w:color="auto"/>
        <w:left w:val="none" w:sz="0" w:space="0" w:color="auto"/>
        <w:bottom w:val="none" w:sz="0" w:space="0" w:color="auto"/>
        <w:right w:val="none" w:sz="0" w:space="0" w:color="auto"/>
      </w:divBdr>
    </w:div>
    <w:div w:id="1660498928">
      <w:bodyDiv w:val="1"/>
      <w:marLeft w:val="0"/>
      <w:marRight w:val="0"/>
      <w:marTop w:val="0"/>
      <w:marBottom w:val="0"/>
      <w:divBdr>
        <w:top w:val="none" w:sz="0" w:space="0" w:color="auto"/>
        <w:left w:val="none" w:sz="0" w:space="0" w:color="auto"/>
        <w:bottom w:val="none" w:sz="0" w:space="0" w:color="auto"/>
        <w:right w:val="none" w:sz="0" w:space="0" w:color="auto"/>
      </w:divBdr>
    </w:div>
    <w:div w:id="1706908766">
      <w:bodyDiv w:val="1"/>
      <w:marLeft w:val="0"/>
      <w:marRight w:val="0"/>
      <w:marTop w:val="0"/>
      <w:marBottom w:val="0"/>
      <w:divBdr>
        <w:top w:val="none" w:sz="0" w:space="0" w:color="auto"/>
        <w:left w:val="none" w:sz="0" w:space="0" w:color="auto"/>
        <w:bottom w:val="none" w:sz="0" w:space="0" w:color="auto"/>
        <w:right w:val="none" w:sz="0" w:space="0" w:color="auto"/>
      </w:divBdr>
    </w:div>
    <w:div w:id="1720086083">
      <w:bodyDiv w:val="1"/>
      <w:marLeft w:val="0"/>
      <w:marRight w:val="0"/>
      <w:marTop w:val="0"/>
      <w:marBottom w:val="0"/>
      <w:divBdr>
        <w:top w:val="none" w:sz="0" w:space="0" w:color="auto"/>
        <w:left w:val="none" w:sz="0" w:space="0" w:color="auto"/>
        <w:bottom w:val="none" w:sz="0" w:space="0" w:color="auto"/>
        <w:right w:val="none" w:sz="0" w:space="0" w:color="auto"/>
      </w:divBdr>
    </w:div>
    <w:div w:id="1733847728">
      <w:bodyDiv w:val="1"/>
      <w:marLeft w:val="0"/>
      <w:marRight w:val="0"/>
      <w:marTop w:val="0"/>
      <w:marBottom w:val="0"/>
      <w:divBdr>
        <w:top w:val="none" w:sz="0" w:space="0" w:color="auto"/>
        <w:left w:val="none" w:sz="0" w:space="0" w:color="auto"/>
        <w:bottom w:val="none" w:sz="0" w:space="0" w:color="auto"/>
        <w:right w:val="none" w:sz="0" w:space="0" w:color="auto"/>
      </w:divBdr>
    </w:div>
    <w:div w:id="1735156686">
      <w:bodyDiv w:val="1"/>
      <w:marLeft w:val="0"/>
      <w:marRight w:val="0"/>
      <w:marTop w:val="0"/>
      <w:marBottom w:val="0"/>
      <w:divBdr>
        <w:top w:val="none" w:sz="0" w:space="0" w:color="auto"/>
        <w:left w:val="none" w:sz="0" w:space="0" w:color="auto"/>
        <w:bottom w:val="none" w:sz="0" w:space="0" w:color="auto"/>
        <w:right w:val="none" w:sz="0" w:space="0" w:color="auto"/>
      </w:divBdr>
    </w:div>
    <w:div w:id="1753895098">
      <w:bodyDiv w:val="1"/>
      <w:marLeft w:val="0"/>
      <w:marRight w:val="0"/>
      <w:marTop w:val="0"/>
      <w:marBottom w:val="0"/>
      <w:divBdr>
        <w:top w:val="none" w:sz="0" w:space="0" w:color="auto"/>
        <w:left w:val="none" w:sz="0" w:space="0" w:color="auto"/>
        <w:bottom w:val="none" w:sz="0" w:space="0" w:color="auto"/>
        <w:right w:val="none" w:sz="0" w:space="0" w:color="auto"/>
      </w:divBdr>
    </w:div>
    <w:div w:id="1775401474">
      <w:bodyDiv w:val="1"/>
      <w:marLeft w:val="0"/>
      <w:marRight w:val="0"/>
      <w:marTop w:val="0"/>
      <w:marBottom w:val="0"/>
      <w:divBdr>
        <w:top w:val="none" w:sz="0" w:space="0" w:color="auto"/>
        <w:left w:val="none" w:sz="0" w:space="0" w:color="auto"/>
        <w:bottom w:val="none" w:sz="0" w:space="0" w:color="auto"/>
        <w:right w:val="none" w:sz="0" w:space="0" w:color="auto"/>
      </w:divBdr>
    </w:div>
    <w:div w:id="1847136938">
      <w:bodyDiv w:val="1"/>
      <w:marLeft w:val="0"/>
      <w:marRight w:val="0"/>
      <w:marTop w:val="0"/>
      <w:marBottom w:val="0"/>
      <w:divBdr>
        <w:top w:val="none" w:sz="0" w:space="0" w:color="auto"/>
        <w:left w:val="none" w:sz="0" w:space="0" w:color="auto"/>
        <w:bottom w:val="none" w:sz="0" w:space="0" w:color="auto"/>
        <w:right w:val="none" w:sz="0" w:space="0" w:color="auto"/>
      </w:divBdr>
    </w:div>
    <w:div w:id="1863350960">
      <w:bodyDiv w:val="1"/>
      <w:marLeft w:val="0"/>
      <w:marRight w:val="0"/>
      <w:marTop w:val="0"/>
      <w:marBottom w:val="0"/>
      <w:divBdr>
        <w:top w:val="none" w:sz="0" w:space="0" w:color="auto"/>
        <w:left w:val="none" w:sz="0" w:space="0" w:color="auto"/>
        <w:bottom w:val="none" w:sz="0" w:space="0" w:color="auto"/>
        <w:right w:val="none" w:sz="0" w:space="0" w:color="auto"/>
      </w:divBdr>
    </w:div>
    <w:div w:id="1886720093">
      <w:bodyDiv w:val="1"/>
      <w:marLeft w:val="0"/>
      <w:marRight w:val="0"/>
      <w:marTop w:val="0"/>
      <w:marBottom w:val="0"/>
      <w:divBdr>
        <w:top w:val="none" w:sz="0" w:space="0" w:color="auto"/>
        <w:left w:val="none" w:sz="0" w:space="0" w:color="auto"/>
        <w:bottom w:val="none" w:sz="0" w:space="0" w:color="auto"/>
        <w:right w:val="none" w:sz="0" w:space="0" w:color="auto"/>
      </w:divBdr>
    </w:div>
    <w:div w:id="1935748267">
      <w:bodyDiv w:val="1"/>
      <w:marLeft w:val="0"/>
      <w:marRight w:val="0"/>
      <w:marTop w:val="0"/>
      <w:marBottom w:val="0"/>
      <w:divBdr>
        <w:top w:val="none" w:sz="0" w:space="0" w:color="auto"/>
        <w:left w:val="none" w:sz="0" w:space="0" w:color="auto"/>
        <w:bottom w:val="none" w:sz="0" w:space="0" w:color="auto"/>
        <w:right w:val="none" w:sz="0" w:space="0" w:color="auto"/>
      </w:divBdr>
    </w:div>
    <w:div w:id="1978489439">
      <w:bodyDiv w:val="1"/>
      <w:marLeft w:val="0"/>
      <w:marRight w:val="0"/>
      <w:marTop w:val="0"/>
      <w:marBottom w:val="0"/>
      <w:divBdr>
        <w:top w:val="none" w:sz="0" w:space="0" w:color="auto"/>
        <w:left w:val="none" w:sz="0" w:space="0" w:color="auto"/>
        <w:bottom w:val="none" w:sz="0" w:space="0" w:color="auto"/>
        <w:right w:val="none" w:sz="0" w:space="0" w:color="auto"/>
      </w:divBdr>
    </w:div>
    <w:div w:id="1989282521">
      <w:bodyDiv w:val="1"/>
      <w:marLeft w:val="0"/>
      <w:marRight w:val="0"/>
      <w:marTop w:val="0"/>
      <w:marBottom w:val="0"/>
      <w:divBdr>
        <w:top w:val="none" w:sz="0" w:space="0" w:color="auto"/>
        <w:left w:val="none" w:sz="0" w:space="0" w:color="auto"/>
        <w:bottom w:val="none" w:sz="0" w:space="0" w:color="auto"/>
        <w:right w:val="none" w:sz="0" w:space="0" w:color="auto"/>
      </w:divBdr>
    </w:div>
    <w:div w:id="2049181298">
      <w:bodyDiv w:val="1"/>
      <w:marLeft w:val="0"/>
      <w:marRight w:val="0"/>
      <w:marTop w:val="0"/>
      <w:marBottom w:val="0"/>
      <w:divBdr>
        <w:top w:val="none" w:sz="0" w:space="0" w:color="auto"/>
        <w:left w:val="none" w:sz="0" w:space="0" w:color="auto"/>
        <w:bottom w:val="none" w:sz="0" w:space="0" w:color="auto"/>
        <w:right w:val="none" w:sz="0" w:space="0" w:color="auto"/>
      </w:divBdr>
    </w:div>
    <w:div w:id="2096198234">
      <w:bodyDiv w:val="1"/>
      <w:marLeft w:val="0"/>
      <w:marRight w:val="0"/>
      <w:marTop w:val="0"/>
      <w:marBottom w:val="0"/>
      <w:divBdr>
        <w:top w:val="none" w:sz="0" w:space="0" w:color="auto"/>
        <w:left w:val="none" w:sz="0" w:space="0" w:color="auto"/>
        <w:bottom w:val="none" w:sz="0" w:space="0" w:color="auto"/>
        <w:right w:val="none" w:sz="0" w:space="0" w:color="auto"/>
      </w:divBdr>
    </w:div>
    <w:div w:id="2123986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0E74EC-A83B-43E6-B51A-324B9E9D41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12</Pages>
  <Words>3585</Words>
  <Characters>21152</Characters>
  <Application>Microsoft Office Word</Application>
  <DocSecurity>0</DocSecurity>
  <Lines>176</Lines>
  <Paragraphs>49</Paragraphs>
  <ScaleCrop>false</ScaleCrop>
  <HeadingPairs>
    <vt:vector size="4" baseType="variant">
      <vt:variant>
        <vt:lpstr>Název</vt:lpstr>
      </vt:variant>
      <vt:variant>
        <vt:i4>1</vt:i4>
      </vt:variant>
      <vt:variant>
        <vt:lpstr>Oslovení</vt:lpstr>
      </vt:variant>
      <vt:variant>
        <vt:i4>1</vt:i4>
      </vt:variant>
    </vt:vector>
  </HeadingPairs>
  <TitlesOfParts>
    <vt:vector size="2" baseType="lpstr">
      <vt:lpstr>DIGITÁLNÍ EKONOMIKA A SPOLEČNOST</vt:lpstr>
      <vt:lpstr>Název hlavního cíle</vt:lpstr>
    </vt:vector>
  </TitlesOfParts>
  <Company>Úřad vlády ČR</Company>
  <LinksUpToDate>false</LinksUpToDate>
  <CharactersWithSpaces>24688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DIGITÁLNÍ EKONOMIKA A SPOLEČNOST</dc:title>
  <dc:subject>Implementační plán hlavního cíle č.1 - DES</dc:subject>
  <dc:creator>Vladimír Dzurilla a tým Digitální Česko (M. Tax, M. D. Iľko)</dc:creator>
  <cp:lastModifiedBy>MVCR</cp:lastModifiedBy>
  <cp:revision>11</cp:revision>
  <cp:lastPrinted>2019-03-21T21:51:00Z</cp:lastPrinted>
  <dcterms:created xsi:type="dcterms:W3CDTF">2019-03-21T21:51:00Z</dcterms:created>
  <dcterms:modified xsi:type="dcterms:W3CDTF">2019-03-28T09:05:00Z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b33fbad-f6f4-45bd-b8c1-f46f3711dcc6_Enabled">
    <vt:lpwstr>True</vt:lpwstr>
  </property>
  <property fmtid="{D5CDD505-2E9C-101B-9397-08002B2CF9AE}" pid="3" name="MSIP_Label_8b33fbad-f6f4-45bd-b8c1-f46f3711dcc6_SiteId">
    <vt:lpwstr>8ef2ef64-61e6-4033-9f7f-48ccd5d03c90</vt:lpwstr>
  </property>
  <property fmtid="{D5CDD505-2E9C-101B-9397-08002B2CF9AE}" pid="4" name="MSIP_Label_8b33fbad-f6f4-45bd-b8c1-f46f3711dcc6_Owner">
    <vt:lpwstr>pavel.david@spcss.cz</vt:lpwstr>
  </property>
  <property fmtid="{D5CDD505-2E9C-101B-9397-08002B2CF9AE}" pid="5" name="MSIP_Label_8b33fbad-f6f4-45bd-b8c1-f46f3711dcc6_SetDate">
    <vt:lpwstr>2018-09-06T21:29:28.1200200Z</vt:lpwstr>
  </property>
  <property fmtid="{D5CDD505-2E9C-101B-9397-08002B2CF9AE}" pid="6" name="MSIP_Label_8b33fbad-f6f4-45bd-b8c1-f46f3711dcc6_Name">
    <vt:lpwstr>Veřejné</vt:lpwstr>
  </property>
  <property fmtid="{D5CDD505-2E9C-101B-9397-08002B2CF9AE}" pid="7" name="MSIP_Label_8b33fbad-f6f4-45bd-b8c1-f46f3711dcc6_Application">
    <vt:lpwstr>Microsoft Azure Information Protection</vt:lpwstr>
  </property>
  <property fmtid="{D5CDD505-2E9C-101B-9397-08002B2CF9AE}" pid="8" name="MSIP_Label_8b33fbad-f6f4-45bd-b8c1-f46f3711dcc6_Extended_MSFT_Method">
    <vt:lpwstr>Automatic</vt:lpwstr>
  </property>
  <property fmtid="{D5CDD505-2E9C-101B-9397-08002B2CF9AE}" pid="9" name="Sensitivity">
    <vt:lpwstr>Veřejné</vt:lpwstr>
  </property>
</Properties>
</file>